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3F28" w:rsidRDefault="00923F28" w:rsidP="000D3856"/>
    <w:p w:rsidR="00923F28" w:rsidRDefault="00923F28" w:rsidP="000D3856"/>
    <w:p w:rsidR="00923F28" w:rsidRDefault="00923F28" w:rsidP="000D3856"/>
    <w:p w:rsidR="000D3856" w:rsidRDefault="000D3856" w:rsidP="000D3856"/>
    <w:p w:rsidR="000D3856" w:rsidRDefault="000D3856" w:rsidP="000D3856"/>
    <w:p w:rsidR="00923F28" w:rsidRDefault="00923F28" w:rsidP="000D3856"/>
    <w:p w:rsidR="00D308E0" w:rsidRPr="000D3856" w:rsidRDefault="00D308E0" w:rsidP="000D3856">
      <w:pPr>
        <w:pStyle w:val="Title"/>
      </w:pPr>
      <w:r w:rsidRPr="000D3856">
        <w:rPr>
          <w:rFonts w:hint="cs"/>
        </w:rPr>
        <w:t>Drawing Discrimination</w:t>
      </w:r>
    </w:p>
    <w:p w:rsidR="00923F28" w:rsidRPr="000D3856" w:rsidRDefault="00D308E0" w:rsidP="000D3856">
      <w:pPr>
        <w:pStyle w:val="Subtitle"/>
      </w:pPr>
      <w:r w:rsidRPr="000D3856">
        <w:rPr>
          <w:rFonts w:hint="cs"/>
        </w:rPr>
        <w:t xml:space="preserve">Exploring redlining and discriminatory </w:t>
      </w:r>
      <w:r w:rsidR="00923F28" w:rsidRPr="000D3856">
        <w:t xml:space="preserve">federal </w:t>
      </w:r>
      <w:r w:rsidRPr="000D3856">
        <w:rPr>
          <w:rFonts w:hint="cs"/>
        </w:rPr>
        <w:t>New Deal housing policy’s lasting imprint on homeownership, home equity, and wealth building opportunities across New York</w:t>
      </w:r>
      <w:r w:rsidR="009F055E" w:rsidRPr="000D3856">
        <w:t xml:space="preserve"> City</w:t>
      </w:r>
    </w:p>
    <w:p w:rsidR="009F055E" w:rsidRPr="000D3856" w:rsidRDefault="009F055E" w:rsidP="000D3856">
      <w:pPr>
        <w:pStyle w:val="Subtitle"/>
      </w:pPr>
    </w:p>
    <w:p w:rsidR="009F055E" w:rsidRPr="000D3856" w:rsidRDefault="00585AE3" w:rsidP="000D3856">
      <w:pPr>
        <w:rPr>
          <w:rFonts w:ascii="Taviraj SemiBold" w:hAnsi="Taviraj SemiBold" w:cs="Taviraj SemiBold"/>
          <w:b/>
        </w:rPr>
      </w:pPr>
      <w:r w:rsidRPr="000D3856">
        <w:rPr>
          <w:rFonts w:ascii="Taviraj SemiBold" w:hAnsi="Taviraj SemiBold" w:cs="Taviraj SemiBold" w:hint="cs"/>
          <w:b/>
        </w:rPr>
        <w:t>Ryan Best</w:t>
      </w:r>
    </w:p>
    <w:p w:rsidR="009F055E" w:rsidRDefault="009F055E" w:rsidP="000D3856">
      <w:r w:rsidRPr="009F055E">
        <w:t>M.S. Data Visualization Candidate, Parsons School of Design</w:t>
      </w:r>
    </w:p>
    <w:p w:rsidR="009F055E" w:rsidRDefault="009F055E" w:rsidP="000D3856">
      <w:r>
        <w:t>B.A. Economics and International Studies, Northwestern University</w:t>
      </w:r>
    </w:p>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Pr="009F055E" w:rsidRDefault="009F055E" w:rsidP="000D3856">
      <w:r w:rsidRPr="009F055E">
        <w:t>--</w:t>
      </w:r>
    </w:p>
    <w:p w:rsidR="009F055E" w:rsidRPr="009F055E" w:rsidRDefault="009F055E" w:rsidP="000D3856"/>
    <w:p w:rsidR="009F055E" w:rsidRPr="000D3856" w:rsidRDefault="009F055E" w:rsidP="000D3856">
      <w:pPr>
        <w:rPr>
          <w:rStyle w:val="Strong"/>
          <w:rFonts w:ascii="Work Sans SemiBold" w:hAnsi="Work Sans SemiBold"/>
          <w:sz w:val="20"/>
          <w:szCs w:val="20"/>
        </w:rPr>
      </w:pPr>
      <w:r w:rsidRPr="000D3856">
        <w:rPr>
          <w:rStyle w:val="Strong"/>
          <w:rFonts w:ascii="Work Sans SemiBold" w:hAnsi="Work Sans SemiBold"/>
          <w:sz w:val="20"/>
          <w:szCs w:val="20"/>
        </w:rPr>
        <w:t>Thesis Advisors</w:t>
      </w:r>
    </w:p>
    <w:p w:rsidR="004C0F34" w:rsidRDefault="004C0F34" w:rsidP="000D3856">
      <w:r>
        <w:t>Aaron Hill</w:t>
      </w:r>
    </w:p>
    <w:p w:rsidR="000D3856" w:rsidRPr="009F055E" w:rsidRDefault="000D3856" w:rsidP="000D3856">
      <w:r w:rsidRPr="009F055E">
        <w:t>Daniel Sauter</w:t>
      </w:r>
    </w:p>
    <w:p w:rsidR="009F055E" w:rsidRDefault="009F055E" w:rsidP="000D3856">
      <w:r w:rsidRPr="009F055E">
        <w:rPr>
          <w:rFonts w:hint="cs"/>
        </w:rPr>
        <w:t>Christian</w:t>
      </w:r>
      <w:r w:rsidRPr="009F055E">
        <w:t xml:space="preserve"> Swinehart</w:t>
      </w:r>
    </w:p>
    <w:p w:rsidR="000D3856" w:rsidRPr="009F055E" w:rsidRDefault="000D3856" w:rsidP="000D3856">
      <w:r w:rsidRPr="009F055E">
        <w:rPr>
          <w:rFonts w:hint="cs"/>
        </w:rPr>
        <w:t>Richard The</w:t>
      </w:r>
    </w:p>
    <w:p w:rsidR="009F055E" w:rsidRPr="009F055E" w:rsidRDefault="009F055E" w:rsidP="000D3856"/>
    <w:p w:rsidR="009F055E" w:rsidRPr="009F055E" w:rsidRDefault="009F055E" w:rsidP="000D3856">
      <w:r w:rsidRPr="009F055E">
        <w:t>Submitted in partial fulfillment of the requirements for the Master</w:t>
      </w:r>
      <w:r w:rsidR="00AF1661">
        <w:t>s of</w:t>
      </w:r>
      <w:r w:rsidRPr="009F055E">
        <w:t xml:space="preserve"> Science </w:t>
      </w:r>
      <w:r w:rsidR="00AF1661">
        <w:t xml:space="preserve">degree </w:t>
      </w:r>
      <w:r w:rsidRPr="009F055E">
        <w:t>in Data</w:t>
      </w:r>
    </w:p>
    <w:p w:rsidR="009F055E" w:rsidRDefault="009F055E" w:rsidP="000D3856">
      <w:r w:rsidRPr="009F055E">
        <w:t xml:space="preserve">Visualization at </w:t>
      </w:r>
      <w:r w:rsidR="00AF1661">
        <w:t xml:space="preserve">the </w:t>
      </w:r>
      <w:r w:rsidRPr="009F055E">
        <w:t>Parsons School of Design.</w:t>
      </w:r>
    </w:p>
    <w:p w:rsidR="00AF1661" w:rsidRDefault="00AF1661" w:rsidP="000D3856"/>
    <w:p w:rsidR="00AF1661" w:rsidRPr="009F055E" w:rsidRDefault="00AF1661" w:rsidP="000D3856">
      <w:r>
        <w:t xml:space="preserve">Special thanks to </w:t>
      </w:r>
      <w:r w:rsidR="0027379F">
        <w:t>P</w:t>
      </w:r>
      <w:bookmarkStart w:id="0" w:name="_GoBack"/>
      <w:bookmarkEnd w:id="0"/>
      <w:r>
        <w:t xml:space="preserve">rofessor Thomas Shapiro at Brandeis University and the National Community Reinvestment Coalition team including </w:t>
      </w:r>
      <w:r w:rsidRPr="00AF1661">
        <w:t>Jason Richardson</w:t>
      </w:r>
      <w:r>
        <w:t xml:space="preserve"> and </w:t>
      </w:r>
      <w:r w:rsidRPr="00AF1661">
        <w:t>Bruce C. Mitchell, PhD</w:t>
      </w:r>
      <w:r>
        <w:t xml:space="preserve"> for helping guide my research</w:t>
      </w:r>
    </w:p>
    <w:p w:rsidR="009F055E" w:rsidRPr="009F055E" w:rsidRDefault="009F055E" w:rsidP="000D3856"/>
    <w:p w:rsidR="009F055E" w:rsidRPr="009F055E" w:rsidRDefault="009F055E" w:rsidP="000D3856">
      <w:r w:rsidRPr="009F055E">
        <w:t>May 2019</w:t>
      </w:r>
    </w:p>
    <w:p w:rsidR="000F49DE" w:rsidRPr="00663B3F" w:rsidRDefault="000F49DE" w:rsidP="000D3856">
      <w:pPr>
        <w:rPr>
          <w:rFonts w:eastAsia="Times New Roman"/>
        </w:rPr>
      </w:pPr>
      <w:r w:rsidRPr="00663B3F">
        <w:rPr>
          <w:rFonts w:hint="cs"/>
        </w:rPr>
        <w:br w:type="page"/>
      </w:r>
    </w:p>
    <w:p w:rsidR="00FA5250" w:rsidRDefault="00E06C5B" w:rsidP="00E06C5B">
      <w:pPr>
        <w:pStyle w:val="Heading1"/>
        <w:rPr>
          <w:noProof/>
        </w:rPr>
      </w:pPr>
      <w:bookmarkStart w:id="1" w:name="_Toc8487227"/>
      <w:bookmarkStart w:id="2" w:name="_Toc8489812"/>
      <w:bookmarkStart w:id="3" w:name="_Toc8489842"/>
      <w:bookmarkStart w:id="4" w:name="_Toc8497184"/>
      <w:bookmarkStart w:id="5" w:name="_Toc8741906"/>
      <w:bookmarkStart w:id="6" w:name="_Toc9247290"/>
      <w:r>
        <w:lastRenderedPageBreak/>
        <w:t>Table of Contents</w:t>
      </w:r>
      <w:bookmarkEnd w:id="1"/>
      <w:bookmarkEnd w:id="2"/>
      <w:bookmarkEnd w:id="3"/>
      <w:bookmarkEnd w:id="4"/>
      <w:bookmarkEnd w:id="5"/>
      <w:bookmarkEnd w:id="6"/>
      <w:r w:rsidRPr="00E06C5B">
        <w:fldChar w:fldCharType="begin"/>
      </w:r>
      <w:r w:rsidRPr="00E06C5B">
        <w:instrText xml:space="preserve"> TOC \o "1-3" \h \z \u </w:instrText>
      </w:r>
      <w:r w:rsidRPr="00E06C5B">
        <w:fldChar w:fldCharType="separate"/>
      </w:r>
    </w:p>
    <w:p w:rsidR="00FA5250" w:rsidRDefault="002827D6" w:rsidP="00FA5250">
      <w:pPr>
        <w:pStyle w:val="TOC1"/>
        <w:rPr>
          <w:rFonts w:asciiTheme="minorHAnsi" w:eastAsiaTheme="minorEastAsia" w:hAnsiTheme="minorHAnsi" w:cstheme="minorBidi"/>
          <w:sz w:val="24"/>
          <w:szCs w:val="24"/>
        </w:rPr>
      </w:pPr>
      <w:hyperlink w:anchor="_Toc9247291" w:history="1">
        <w:r w:rsidR="00FA5250" w:rsidRPr="00A27C4C">
          <w:rPr>
            <w:rStyle w:val="Hyperlink"/>
          </w:rPr>
          <w:t>Abstract</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_Toc9247291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3</w:t>
        </w:r>
        <w:r w:rsidR="00FA5250" w:rsidRPr="00FA5250">
          <w:rPr>
            <w:rFonts w:ascii="Work Sans" w:hAnsi="Work Sans"/>
            <w:webHidden/>
          </w:rPr>
          <w:fldChar w:fldCharType="end"/>
        </w:r>
      </w:hyperlink>
    </w:p>
    <w:p w:rsidR="00FA5250" w:rsidRDefault="002827D6" w:rsidP="00FA5250">
      <w:pPr>
        <w:pStyle w:val="TOC1"/>
        <w:rPr>
          <w:rFonts w:asciiTheme="minorHAnsi" w:eastAsiaTheme="minorEastAsia" w:hAnsiTheme="minorHAnsi" w:cstheme="minorBidi"/>
          <w:sz w:val="24"/>
          <w:szCs w:val="24"/>
        </w:rPr>
      </w:pPr>
      <w:hyperlink w:anchor="_Toc9247292" w:history="1">
        <w:r w:rsidR="00FA5250" w:rsidRPr="00A27C4C">
          <w:rPr>
            <w:rStyle w:val="Hyperlink"/>
          </w:rPr>
          <w:t>Background and Introduction</w:t>
        </w:r>
        <w:r w:rsidR="00FA5250">
          <w:rPr>
            <w:webHidden/>
          </w:rPr>
          <w:tab/>
        </w:r>
      </w:hyperlink>
    </w:p>
    <w:p w:rsidR="00FA5250" w:rsidRDefault="002827D6">
      <w:pPr>
        <w:pStyle w:val="TOC2"/>
        <w:rPr>
          <w:rFonts w:asciiTheme="minorHAnsi" w:eastAsiaTheme="minorEastAsia" w:hAnsiTheme="minorHAnsi" w:cstheme="minorBidi"/>
          <w:bCs w:val="0"/>
          <w:sz w:val="24"/>
          <w:szCs w:val="24"/>
        </w:rPr>
      </w:pPr>
      <w:hyperlink w:anchor="_Toc9247293" w:history="1">
        <w:r w:rsidR="00FA5250" w:rsidRPr="00A27C4C">
          <w:rPr>
            <w:rStyle w:val="Hyperlink"/>
          </w:rPr>
          <w:t>What is Wealth?</w:t>
        </w:r>
        <w:r w:rsidR="00FA5250">
          <w:rPr>
            <w:webHidden/>
          </w:rPr>
          <w:tab/>
        </w:r>
        <w:r w:rsidR="00FA5250">
          <w:rPr>
            <w:webHidden/>
          </w:rPr>
          <w:fldChar w:fldCharType="begin"/>
        </w:r>
        <w:r w:rsidR="00FA5250">
          <w:rPr>
            <w:webHidden/>
          </w:rPr>
          <w:instrText xml:space="preserve"> PAGEREF _Toc9247293 \h </w:instrText>
        </w:r>
        <w:r w:rsidR="00FA5250">
          <w:rPr>
            <w:webHidden/>
          </w:rPr>
        </w:r>
        <w:r w:rsidR="00FA5250">
          <w:rPr>
            <w:webHidden/>
          </w:rPr>
          <w:fldChar w:fldCharType="separate"/>
        </w:r>
        <w:r w:rsidR="00052979">
          <w:rPr>
            <w:webHidden/>
          </w:rPr>
          <w:t>4</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4" w:history="1">
        <w:r w:rsidR="00FA5250" w:rsidRPr="00A27C4C">
          <w:rPr>
            <w:rStyle w:val="Hyperlink"/>
          </w:rPr>
          <w:t>Why Focus on Wealth?</w:t>
        </w:r>
        <w:r w:rsidR="00FA5250">
          <w:rPr>
            <w:webHidden/>
          </w:rPr>
          <w:tab/>
        </w:r>
        <w:r w:rsidR="00FA5250">
          <w:rPr>
            <w:webHidden/>
          </w:rPr>
          <w:fldChar w:fldCharType="begin"/>
        </w:r>
        <w:r w:rsidR="00FA5250">
          <w:rPr>
            <w:webHidden/>
          </w:rPr>
          <w:instrText xml:space="preserve"> PAGEREF _Toc9247294 \h </w:instrText>
        </w:r>
        <w:r w:rsidR="00FA5250">
          <w:rPr>
            <w:webHidden/>
          </w:rPr>
        </w:r>
        <w:r w:rsidR="00FA5250">
          <w:rPr>
            <w:webHidden/>
          </w:rPr>
          <w:fldChar w:fldCharType="separate"/>
        </w:r>
        <w:r w:rsidR="00052979">
          <w:rPr>
            <w:webHidden/>
          </w:rPr>
          <w:t>5</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5" w:history="1">
        <w:r w:rsidR="00FA5250" w:rsidRPr="00A27C4C">
          <w:rPr>
            <w:rStyle w:val="Hyperlink"/>
          </w:rPr>
          <w:t>What is the Racial Wealth Gap?</w:t>
        </w:r>
        <w:r w:rsidR="00FA5250">
          <w:rPr>
            <w:webHidden/>
          </w:rPr>
          <w:tab/>
        </w:r>
        <w:r w:rsidR="00FA5250">
          <w:rPr>
            <w:webHidden/>
          </w:rPr>
          <w:fldChar w:fldCharType="begin"/>
        </w:r>
        <w:r w:rsidR="00FA5250">
          <w:rPr>
            <w:webHidden/>
          </w:rPr>
          <w:instrText xml:space="preserve"> PAGEREF _Toc9247295 \h </w:instrText>
        </w:r>
        <w:r w:rsidR="00FA5250">
          <w:rPr>
            <w:webHidden/>
          </w:rPr>
        </w:r>
        <w:r w:rsidR="00FA5250">
          <w:rPr>
            <w:webHidden/>
          </w:rPr>
          <w:fldChar w:fldCharType="separate"/>
        </w:r>
        <w:r w:rsidR="00052979">
          <w:rPr>
            <w:webHidden/>
          </w:rPr>
          <w:t>6</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6" w:history="1">
        <w:r w:rsidR="00FA5250" w:rsidRPr="00A27C4C">
          <w:rPr>
            <w:rStyle w:val="Hyperlink"/>
          </w:rPr>
          <w:t>Why Focus on Housing, and How Does It Build Wealth?</w:t>
        </w:r>
        <w:r w:rsidR="00FA5250">
          <w:rPr>
            <w:webHidden/>
          </w:rPr>
          <w:tab/>
        </w:r>
        <w:r w:rsidR="00FA5250">
          <w:rPr>
            <w:webHidden/>
          </w:rPr>
          <w:fldChar w:fldCharType="begin"/>
        </w:r>
        <w:r w:rsidR="00FA5250">
          <w:rPr>
            <w:webHidden/>
          </w:rPr>
          <w:instrText xml:space="preserve"> PAGEREF _Toc9247296 \h </w:instrText>
        </w:r>
        <w:r w:rsidR="00FA5250">
          <w:rPr>
            <w:webHidden/>
          </w:rPr>
        </w:r>
        <w:r w:rsidR="00FA5250">
          <w:rPr>
            <w:webHidden/>
          </w:rPr>
          <w:fldChar w:fldCharType="separate"/>
        </w:r>
        <w:r w:rsidR="00052979">
          <w:rPr>
            <w:webHidden/>
          </w:rPr>
          <w:t>7</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7" w:history="1">
        <w:r w:rsidR="00FA5250" w:rsidRPr="00A27C4C">
          <w:rPr>
            <w:rStyle w:val="Hyperlink"/>
          </w:rPr>
          <w:t>How Does Homeownership Help Explain the Racial Wealth Gap?</w:t>
        </w:r>
        <w:r w:rsidR="00FA5250">
          <w:rPr>
            <w:webHidden/>
          </w:rPr>
          <w:tab/>
        </w:r>
        <w:r w:rsidR="00FA5250">
          <w:rPr>
            <w:webHidden/>
          </w:rPr>
          <w:fldChar w:fldCharType="begin"/>
        </w:r>
        <w:r w:rsidR="00FA5250">
          <w:rPr>
            <w:webHidden/>
          </w:rPr>
          <w:instrText xml:space="preserve"> PAGEREF _Toc9247297 \h </w:instrText>
        </w:r>
        <w:r w:rsidR="00FA5250">
          <w:rPr>
            <w:webHidden/>
          </w:rPr>
        </w:r>
        <w:r w:rsidR="00FA5250">
          <w:rPr>
            <w:webHidden/>
          </w:rPr>
          <w:fldChar w:fldCharType="separate"/>
        </w:r>
        <w:r w:rsidR="00052979">
          <w:rPr>
            <w:webHidden/>
          </w:rPr>
          <w:t>8</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8" w:history="1">
        <w:r w:rsidR="00FA5250" w:rsidRPr="00A27C4C">
          <w:rPr>
            <w:rStyle w:val="Hyperlink"/>
          </w:rPr>
          <w:t>How Did New Deal Housing Policy Facilitate Homeownership?</w:t>
        </w:r>
        <w:r w:rsidR="00FA5250">
          <w:rPr>
            <w:webHidden/>
          </w:rPr>
          <w:tab/>
        </w:r>
        <w:r w:rsidR="00FA5250">
          <w:rPr>
            <w:webHidden/>
          </w:rPr>
          <w:fldChar w:fldCharType="begin"/>
        </w:r>
        <w:r w:rsidR="00FA5250">
          <w:rPr>
            <w:webHidden/>
          </w:rPr>
          <w:instrText xml:space="preserve"> PAGEREF _Toc9247298 \h </w:instrText>
        </w:r>
        <w:r w:rsidR="00FA5250">
          <w:rPr>
            <w:webHidden/>
          </w:rPr>
        </w:r>
        <w:r w:rsidR="00FA5250">
          <w:rPr>
            <w:webHidden/>
          </w:rPr>
          <w:fldChar w:fldCharType="separate"/>
        </w:r>
        <w:r w:rsidR="00052979">
          <w:rPr>
            <w:webHidden/>
          </w:rPr>
          <w:t>9</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299" w:history="1">
        <w:r w:rsidR="00FA5250" w:rsidRPr="00A27C4C">
          <w:rPr>
            <w:rStyle w:val="Hyperlink"/>
          </w:rPr>
          <w:t>How Did New Deal Housing Policy Institutionalize Racial Discrimination?</w:t>
        </w:r>
        <w:r w:rsidR="00FA5250">
          <w:rPr>
            <w:webHidden/>
          </w:rPr>
          <w:tab/>
        </w:r>
        <w:r w:rsidR="00FA5250">
          <w:rPr>
            <w:webHidden/>
          </w:rPr>
          <w:fldChar w:fldCharType="begin"/>
        </w:r>
        <w:r w:rsidR="00FA5250">
          <w:rPr>
            <w:webHidden/>
          </w:rPr>
          <w:instrText xml:space="preserve"> PAGEREF _Toc9247299 \h </w:instrText>
        </w:r>
        <w:r w:rsidR="00FA5250">
          <w:rPr>
            <w:webHidden/>
          </w:rPr>
        </w:r>
        <w:r w:rsidR="00FA5250">
          <w:rPr>
            <w:webHidden/>
          </w:rPr>
          <w:fldChar w:fldCharType="separate"/>
        </w:r>
        <w:r w:rsidR="00052979">
          <w:rPr>
            <w:webHidden/>
          </w:rPr>
          <w:t>11</w:t>
        </w:r>
        <w:r w:rsidR="00FA5250">
          <w:rPr>
            <w:webHidden/>
          </w:rPr>
          <w:fldChar w:fldCharType="end"/>
        </w:r>
      </w:hyperlink>
    </w:p>
    <w:p w:rsidR="00FA5250" w:rsidRDefault="002827D6" w:rsidP="00FA5250">
      <w:pPr>
        <w:pStyle w:val="TOC1"/>
        <w:rPr>
          <w:rFonts w:asciiTheme="minorHAnsi" w:eastAsiaTheme="minorEastAsia" w:hAnsiTheme="minorHAnsi" w:cstheme="minorBidi"/>
          <w:sz w:val="24"/>
          <w:szCs w:val="24"/>
        </w:rPr>
      </w:pPr>
      <w:hyperlink w:anchor="_Toc9247300" w:history="1">
        <w:r w:rsidR="00FA5250" w:rsidRPr="00A27C4C">
          <w:rPr>
            <w:rStyle w:val="Hyperlink"/>
          </w:rPr>
          <w:t>Data and Methodology</w:t>
        </w:r>
        <w:r w:rsidR="00FA5250">
          <w:rPr>
            <w:webHidden/>
          </w:rPr>
          <w:tab/>
        </w:r>
      </w:hyperlink>
    </w:p>
    <w:p w:rsidR="00FA5250" w:rsidRDefault="002827D6">
      <w:pPr>
        <w:pStyle w:val="TOC2"/>
        <w:rPr>
          <w:rFonts w:asciiTheme="minorHAnsi" w:eastAsiaTheme="minorEastAsia" w:hAnsiTheme="minorHAnsi" w:cstheme="minorBidi"/>
          <w:bCs w:val="0"/>
          <w:sz w:val="24"/>
          <w:szCs w:val="24"/>
        </w:rPr>
      </w:pPr>
      <w:hyperlink w:anchor="_Toc9247301" w:history="1">
        <w:r w:rsidR="00FA5250" w:rsidRPr="00A27C4C">
          <w:rPr>
            <w:rStyle w:val="Hyperlink"/>
          </w:rPr>
          <w:t>Main Data Sources</w:t>
        </w:r>
        <w:r w:rsidR="00FA5250">
          <w:rPr>
            <w:webHidden/>
          </w:rPr>
          <w:tab/>
        </w:r>
        <w:r w:rsidR="00FA5250">
          <w:rPr>
            <w:webHidden/>
          </w:rPr>
          <w:fldChar w:fldCharType="begin"/>
        </w:r>
        <w:r w:rsidR="00FA5250">
          <w:rPr>
            <w:webHidden/>
          </w:rPr>
          <w:instrText xml:space="preserve"> PAGEREF _Toc9247301 \h </w:instrText>
        </w:r>
        <w:r w:rsidR="00FA5250">
          <w:rPr>
            <w:webHidden/>
          </w:rPr>
        </w:r>
        <w:r w:rsidR="00FA5250">
          <w:rPr>
            <w:webHidden/>
          </w:rPr>
          <w:fldChar w:fldCharType="separate"/>
        </w:r>
        <w:r w:rsidR="00052979">
          <w:rPr>
            <w:webHidden/>
          </w:rPr>
          <w:t>15</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02" w:history="1">
        <w:r w:rsidR="00FA5250" w:rsidRPr="00A27C4C">
          <w:rPr>
            <w:rStyle w:val="Hyperlink"/>
          </w:rPr>
          <w:t>Data Processing Methodology: Joining Census Data with HOLC Security Zones</w:t>
        </w:r>
        <w:r w:rsidR="00FA5250">
          <w:rPr>
            <w:webHidden/>
          </w:rPr>
          <w:tab/>
        </w:r>
        <w:r w:rsidR="00FA5250">
          <w:rPr>
            <w:webHidden/>
          </w:rPr>
          <w:fldChar w:fldCharType="begin"/>
        </w:r>
        <w:r w:rsidR="00FA5250">
          <w:rPr>
            <w:webHidden/>
          </w:rPr>
          <w:instrText xml:space="preserve"> PAGEREF _Toc9247302 \h </w:instrText>
        </w:r>
        <w:r w:rsidR="00FA5250">
          <w:rPr>
            <w:webHidden/>
          </w:rPr>
        </w:r>
        <w:r w:rsidR="00FA5250">
          <w:rPr>
            <w:webHidden/>
          </w:rPr>
          <w:fldChar w:fldCharType="separate"/>
        </w:r>
        <w:r w:rsidR="00052979">
          <w:rPr>
            <w:webHidden/>
          </w:rPr>
          <w:t>17</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03" w:history="1">
        <w:r w:rsidR="00FA5250" w:rsidRPr="00A27C4C">
          <w:rPr>
            <w:rStyle w:val="Hyperlink"/>
          </w:rPr>
          <w:t>Data Processing Methodology: Limitations and Considerations</w:t>
        </w:r>
        <w:r w:rsidR="00FA5250">
          <w:rPr>
            <w:webHidden/>
          </w:rPr>
          <w:tab/>
        </w:r>
        <w:r w:rsidR="00FA5250">
          <w:rPr>
            <w:webHidden/>
          </w:rPr>
          <w:fldChar w:fldCharType="begin"/>
        </w:r>
        <w:r w:rsidR="00FA5250">
          <w:rPr>
            <w:webHidden/>
          </w:rPr>
          <w:instrText xml:space="preserve"> PAGEREF _Toc9247303 \h </w:instrText>
        </w:r>
        <w:r w:rsidR="00FA5250">
          <w:rPr>
            <w:webHidden/>
          </w:rPr>
        </w:r>
        <w:r w:rsidR="00FA5250">
          <w:rPr>
            <w:webHidden/>
          </w:rPr>
          <w:fldChar w:fldCharType="separate"/>
        </w:r>
        <w:r w:rsidR="00052979">
          <w:rPr>
            <w:webHidden/>
          </w:rPr>
          <w:t>19</w:t>
        </w:r>
        <w:r w:rsidR="00FA5250">
          <w:rPr>
            <w:webHidden/>
          </w:rPr>
          <w:fldChar w:fldCharType="end"/>
        </w:r>
      </w:hyperlink>
    </w:p>
    <w:p w:rsidR="00FA5250" w:rsidRDefault="002827D6" w:rsidP="00FA5250">
      <w:pPr>
        <w:pStyle w:val="TOC1"/>
        <w:rPr>
          <w:rFonts w:asciiTheme="minorHAnsi" w:eastAsiaTheme="minorEastAsia" w:hAnsiTheme="minorHAnsi" w:cstheme="minorBidi"/>
          <w:sz w:val="24"/>
          <w:szCs w:val="24"/>
        </w:rPr>
      </w:pPr>
      <w:hyperlink w:anchor="_Toc9247304" w:history="1">
        <w:r w:rsidR="00FA5250" w:rsidRPr="00A27C4C">
          <w:rPr>
            <w:rStyle w:val="Hyperlink"/>
          </w:rPr>
          <w:t>Results and Findings</w:t>
        </w:r>
        <w:r w:rsidR="00FA5250">
          <w:rPr>
            <w:webHidden/>
          </w:rPr>
          <w:tab/>
        </w:r>
      </w:hyperlink>
    </w:p>
    <w:p w:rsidR="00FA5250" w:rsidRDefault="002827D6">
      <w:pPr>
        <w:pStyle w:val="TOC2"/>
        <w:rPr>
          <w:rFonts w:asciiTheme="minorHAnsi" w:eastAsiaTheme="minorEastAsia" w:hAnsiTheme="minorHAnsi" w:cstheme="minorBidi"/>
          <w:bCs w:val="0"/>
          <w:sz w:val="24"/>
          <w:szCs w:val="24"/>
        </w:rPr>
      </w:pPr>
      <w:hyperlink w:anchor="_Toc9247305" w:history="1">
        <w:r w:rsidR="00FA5250" w:rsidRPr="00A27C4C">
          <w:rPr>
            <w:rStyle w:val="Hyperlink"/>
          </w:rPr>
          <w:t>Data Analysis Approach</w:t>
        </w:r>
        <w:r w:rsidR="00FA5250">
          <w:rPr>
            <w:webHidden/>
          </w:rPr>
          <w:tab/>
        </w:r>
        <w:r w:rsidR="00FA5250">
          <w:rPr>
            <w:webHidden/>
          </w:rPr>
          <w:fldChar w:fldCharType="begin"/>
        </w:r>
        <w:r w:rsidR="00FA5250">
          <w:rPr>
            <w:webHidden/>
          </w:rPr>
          <w:instrText xml:space="preserve"> PAGEREF _Toc9247305 \h </w:instrText>
        </w:r>
        <w:r w:rsidR="00FA5250">
          <w:rPr>
            <w:webHidden/>
          </w:rPr>
        </w:r>
        <w:r w:rsidR="00FA5250">
          <w:rPr>
            <w:webHidden/>
          </w:rPr>
          <w:fldChar w:fldCharType="separate"/>
        </w:r>
        <w:r w:rsidR="00052979">
          <w:rPr>
            <w:webHidden/>
          </w:rPr>
          <w:t>20</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06" w:history="1">
        <w:r w:rsidR="00FA5250" w:rsidRPr="00A27C4C">
          <w:rPr>
            <w:rStyle w:val="Hyperlink"/>
          </w:rPr>
          <w:t>Data Analysis Results: Case Studies</w:t>
        </w:r>
        <w:r w:rsidR="00FA5250">
          <w:rPr>
            <w:webHidden/>
          </w:rPr>
          <w:tab/>
        </w:r>
        <w:r w:rsidR="00FA5250">
          <w:rPr>
            <w:webHidden/>
          </w:rPr>
          <w:fldChar w:fldCharType="begin"/>
        </w:r>
        <w:r w:rsidR="00FA5250">
          <w:rPr>
            <w:webHidden/>
          </w:rPr>
          <w:instrText xml:space="preserve"> PAGEREF _Toc9247306 \h </w:instrText>
        </w:r>
        <w:r w:rsidR="00FA5250">
          <w:rPr>
            <w:webHidden/>
          </w:rPr>
        </w:r>
        <w:r w:rsidR="00FA5250">
          <w:rPr>
            <w:webHidden/>
          </w:rPr>
          <w:fldChar w:fldCharType="separate"/>
        </w:r>
        <w:r w:rsidR="00052979">
          <w:rPr>
            <w:webHidden/>
          </w:rPr>
          <w:t>21</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07" w:history="1">
        <w:r w:rsidR="00FA5250" w:rsidRPr="00A27C4C">
          <w:rPr>
            <w:rStyle w:val="Hyperlink"/>
          </w:rPr>
          <w:t>Data Analysis Results: Limitations and Considerations</w:t>
        </w:r>
        <w:r w:rsidR="00FA5250">
          <w:rPr>
            <w:webHidden/>
          </w:rPr>
          <w:tab/>
        </w:r>
        <w:r w:rsidR="00FA5250">
          <w:rPr>
            <w:webHidden/>
          </w:rPr>
          <w:fldChar w:fldCharType="begin"/>
        </w:r>
        <w:r w:rsidR="00FA5250">
          <w:rPr>
            <w:webHidden/>
          </w:rPr>
          <w:instrText xml:space="preserve"> PAGEREF _Toc9247307 \h </w:instrText>
        </w:r>
        <w:r w:rsidR="00FA5250">
          <w:rPr>
            <w:webHidden/>
          </w:rPr>
        </w:r>
        <w:r w:rsidR="00FA5250">
          <w:rPr>
            <w:webHidden/>
          </w:rPr>
          <w:fldChar w:fldCharType="separate"/>
        </w:r>
        <w:r w:rsidR="00052979">
          <w:rPr>
            <w:webHidden/>
          </w:rPr>
          <w:t>23</w:t>
        </w:r>
        <w:r w:rsidR="00FA5250">
          <w:rPr>
            <w:webHidden/>
          </w:rPr>
          <w:fldChar w:fldCharType="end"/>
        </w:r>
      </w:hyperlink>
    </w:p>
    <w:p w:rsidR="00FA5250" w:rsidRDefault="002827D6" w:rsidP="00FA5250">
      <w:pPr>
        <w:pStyle w:val="TOC1"/>
        <w:rPr>
          <w:rFonts w:asciiTheme="minorHAnsi" w:eastAsiaTheme="minorEastAsia" w:hAnsiTheme="minorHAnsi" w:cstheme="minorBidi"/>
          <w:sz w:val="24"/>
          <w:szCs w:val="24"/>
        </w:rPr>
      </w:pPr>
      <w:hyperlink w:anchor="_Toc9247308" w:history="1">
        <w:r w:rsidR="00FA5250" w:rsidRPr="00A27C4C">
          <w:rPr>
            <w:rStyle w:val="Hyperlink"/>
          </w:rPr>
          <w:t>Visualization and Design</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_Toc9247308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25</w:t>
        </w:r>
        <w:r w:rsidR="00FA5250" w:rsidRPr="00FA5250">
          <w:rPr>
            <w:rFonts w:ascii="Work Sans" w:hAnsi="Work Sans"/>
            <w:webHidden/>
          </w:rPr>
          <w:fldChar w:fldCharType="end"/>
        </w:r>
      </w:hyperlink>
    </w:p>
    <w:p w:rsidR="00FA5250" w:rsidRPr="00FA5250" w:rsidRDefault="002827D6" w:rsidP="00FA5250">
      <w:pPr>
        <w:pStyle w:val="TOC1"/>
        <w:rPr>
          <w:rFonts w:asciiTheme="minorHAnsi" w:eastAsiaTheme="minorEastAsia" w:hAnsiTheme="minorHAnsi" w:cstheme="minorBidi"/>
          <w:sz w:val="24"/>
          <w:szCs w:val="24"/>
        </w:rPr>
      </w:pPr>
      <w:hyperlink w:anchor="_Toc9247309" w:history="1">
        <w:r w:rsidR="00FA5250" w:rsidRPr="00FA5250">
          <w:rPr>
            <w:rStyle w:val="Hyperlink"/>
            <w:b/>
          </w:rPr>
          <w:t>References and Resources</w:t>
        </w:r>
        <w:r w:rsidR="00FA5250" w:rsidRP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_Toc9247309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27</w:t>
        </w:r>
        <w:r w:rsidR="00FA5250" w:rsidRPr="00FA5250">
          <w:rPr>
            <w:rFonts w:ascii="Work Sans" w:hAnsi="Work Sans"/>
            <w:webHidden/>
          </w:rPr>
          <w:fldChar w:fldCharType="end"/>
        </w:r>
      </w:hyperlink>
    </w:p>
    <w:p w:rsidR="00FA5250" w:rsidRDefault="002827D6" w:rsidP="00FA5250">
      <w:pPr>
        <w:pStyle w:val="TOC1"/>
        <w:rPr>
          <w:rFonts w:asciiTheme="minorHAnsi" w:eastAsiaTheme="minorEastAsia" w:hAnsiTheme="minorHAnsi" w:cstheme="minorBidi"/>
          <w:sz w:val="24"/>
          <w:szCs w:val="24"/>
        </w:rPr>
      </w:pPr>
      <w:hyperlink w:anchor="_Toc9247310" w:history="1">
        <w:r w:rsidR="00FA5250" w:rsidRPr="00A27C4C">
          <w:rPr>
            <w:rStyle w:val="Hyperlink"/>
          </w:rPr>
          <w:t>Appendix</w:t>
        </w:r>
        <w:r w:rsidR="00FA5250">
          <w:rPr>
            <w:webHidden/>
          </w:rPr>
          <w:tab/>
        </w:r>
      </w:hyperlink>
    </w:p>
    <w:p w:rsidR="00FA5250" w:rsidRDefault="002827D6">
      <w:pPr>
        <w:pStyle w:val="TOC2"/>
        <w:rPr>
          <w:rFonts w:asciiTheme="minorHAnsi" w:eastAsiaTheme="minorEastAsia" w:hAnsiTheme="minorHAnsi" w:cstheme="minorBidi"/>
          <w:bCs w:val="0"/>
          <w:sz w:val="24"/>
          <w:szCs w:val="24"/>
        </w:rPr>
      </w:pPr>
      <w:hyperlink w:anchor="_Toc9247311" w:history="1">
        <w:r w:rsidR="00FA5250" w:rsidRPr="00A27C4C">
          <w:rPr>
            <w:rStyle w:val="Hyperlink"/>
          </w:rPr>
          <w:t>Appendix A: IPUMS NHGIS Tabular Census Data Detail</w:t>
        </w:r>
        <w:r w:rsidR="00FA5250">
          <w:rPr>
            <w:webHidden/>
          </w:rPr>
          <w:tab/>
        </w:r>
        <w:r w:rsidR="00FA5250">
          <w:rPr>
            <w:webHidden/>
          </w:rPr>
          <w:fldChar w:fldCharType="begin"/>
        </w:r>
        <w:r w:rsidR="00FA5250">
          <w:rPr>
            <w:webHidden/>
          </w:rPr>
          <w:instrText xml:space="preserve"> PAGEREF _Toc9247311 \h </w:instrText>
        </w:r>
        <w:r w:rsidR="00FA5250">
          <w:rPr>
            <w:webHidden/>
          </w:rPr>
        </w:r>
        <w:r w:rsidR="00FA5250">
          <w:rPr>
            <w:webHidden/>
          </w:rPr>
          <w:fldChar w:fldCharType="separate"/>
        </w:r>
        <w:r w:rsidR="00052979">
          <w:rPr>
            <w:webHidden/>
          </w:rPr>
          <w:t>i</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12" w:history="1">
        <w:r w:rsidR="00FA5250" w:rsidRPr="00A27C4C">
          <w:rPr>
            <w:rStyle w:val="Hyperlink"/>
          </w:rPr>
          <w:t>Appendix B: Median Home Value Inflation Adjustment Detail</w:t>
        </w:r>
        <w:r w:rsidR="00FA5250">
          <w:rPr>
            <w:webHidden/>
          </w:rPr>
          <w:tab/>
        </w:r>
        <w:r w:rsidR="00FA5250">
          <w:rPr>
            <w:webHidden/>
          </w:rPr>
          <w:fldChar w:fldCharType="begin"/>
        </w:r>
        <w:r w:rsidR="00FA5250">
          <w:rPr>
            <w:webHidden/>
          </w:rPr>
          <w:instrText xml:space="preserve"> PAGEREF _Toc9247312 \h </w:instrText>
        </w:r>
        <w:r w:rsidR="00FA5250">
          <w:rPr>
            <w:webHidden/>
          </w:rPr>
        </w:r>
        <w:r w:rsidR="00FA5250">
          <w:rPr>
            <w:webHidden/>
          </w:rPr>
          <w:fldChar w:fldCharType="separate"/>
        </w:r>
        <w:r w:rsidR="00052979">
          <w:rPr>
            <w:webHidden/>
          </w:rPr>
          <w:t>xiii</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13" w:history="1">
        <w:r w:rsidR="00FA5250" w:rsidRPr="00A27C4C">
          <w:rPr>
            <w:rStyle w:val="Hyperlink"/>
          </w:rPr>
          <w:t>Appendix C: Data Analysis Results Case Studies Detail</w:t>
        </w:r>
        <w:r w:rsidR="00FA5250">
          <w:rPr>
            <w:webHidden/>
          </w:rPr>
          <w:tab/>
        </w:r>
        <w:r w:rsidR="00FA5250">
          <w:rPr>
            <w:webHidden/>
          </w:rPr>
          <w:fldChar w:fldCharType="begin"/>
        </w:r>
        <w:r w:rsidR="00FA5250">
          <w:rPr>
            <w:webHidden/>
          </w:rPr>
          <w:instrText xml:space="preserve"> PAGEREF _Toc9247313 \h </w:instrText>
        </w:r>
        <w:r w:rsidR="00FA5250">
          <w:rPr>
            <w:webHidden/>
          </w:rPr>
        </w:r>
        <w:r w:rsidR="00FA5250">
          <w:rPr>
            <w:webHidden/>
          </w:rPr>
          <w:fldChar w:fldCharType="separate"/>
        </w:r>
        <w:r w:rsidR="00052979">
          <w:rPr>
            <w:webHidden/>
          </w:rPr>
          <w:t>xiv</w:t>
        </w:r>
        <w:r w:rsidR="00FA5250">
          <w:rPr>
            <w:webHidden/>
          </w:rPr>
          <w:fldChar w:fldCharType="end"/>
        </w:r>
      </w:hyperlink>
    </w:p>
    <w:p w:rsidR="00FA5250" w:rsidRDefault="002827D6">
      <w:pPr>
        <w:pStyle w:val="TOC2"/>
        <w:rPr>
          <w:rFonts w:asciiTheme="minorHAnsi" w:eastAsiaTheme="minorEastAsia" w:hAnsiTheme="minorHAnsi" w:cstheme="minorBidi"/>
          <w:bCs w:val="0"/>
          <w:sz w:val="24"/>
          <w:szCs w:val="24"/>
        </w:rPr>
      </w:pPr>
      <w:hyperlink w:anchor="_Toc9247314" w:history="1">
        <w:r w:rsidR="00FA5250" w:rsidRPr="00A27C4C">
          <w:rPr>
            <w:rStyle w:val="Hyperlink"/>
          </w:rPr>
          <w:t>Appendix D: Visualization Project Snapshots</w:t>
        </w:r>
        <w:r w:rsidR="00FA5250">
          <w:rPr>
            <w:webHidden/>
          </w:rPr>
          <w:tab/>
        </w:r>
        <w:r w:rsidR="00FA5250">
          <w:rPr>
            <w:webHidden/>
          </w:rPr>
          <w:fldChar w:fldCharType="begin"/>
        </w:r>
        <w:r w:rsidR="00FA5250">
          <w:rPr>
            <w:webHidden/>
          </w:rPr>
          <w:instrText xml:space="preserve"> PAGEREF _Toc9247314 \h </w:instrText>
        </w:r>
        <w:r w:rsidR="00FA5250">
          <w:rPr>
            <w:webHidden/>
          </w:rPr>
        </w:r>
        <w:r w:rsidR="00FA5250">
          <w:rPr>
            <w:webHidden/>
          </w:rPr>
          <w:fldChar w:fldCharType="separate"/>
        </w:r>
        <w:r w:rsidR="00052979">
          <w:rPr>
            <w:webHidden/>
          </w:rPr>
          <w:t>xvi</w:t>
        </w:r>
        <w:r w:rsidR="00FA5250">
          <w:rPr>
            <w:webHidden/>
          </w:rPr>
          <w:fldChar w:fldCharType="end"/>
        </w:r>
      </w:hyperlink>
    </w:p>
    <w:p w:rsidR="00E06C5B" w:rsidRDefault="00E06C5B" w:rsidP="000D3856">
      <w:pPr>
        <w:pStyle w:val="Heading1"/>
      </w:pPr>
      <w:r w:rsidRPr="00E06C5B">
        <w:rPr>
          <w:rFonts w:ascii="Work Sans" w:hAnsi="Work Sans"/>
          <w:b w:val="0"/>
          <w:sz w:val="18"/>
          <w:szCs w:val="18"/>
        </w:rPr>
        <w:fldChar w:fldCharType="end"/>
      </w:r>
    </w:p>
    <w:p w:rsidR="00E06C5B" w:rsidRDefault="00E06C5B">
      <w:pPr>
        <w:spacing w:line="240" w:lineRule="auto"/>
        <w:rPr>
          <w:rFonts w:ascii="Work Sans SemiBold" w:eastAsiaTheme="majorEastAsia" w:hAnsi="Work Sans SemiBold" w:cstheme="majorBidi"/>
          <w:b/>
          <w:sz w:val="28"/>
          <w:szCs w:val="28"/>
        </w:rPr>
      </w:pPr>
      <w:r>
        <w:br w:type="page"/>
      </w:r>
    </w:p>
    <w:p w:rsidR="00CC588B" w:rsidRDefault="00CC588B" w:rsidP="000D3856">
      <w:pPr>
        <w:pStyle w:val="Heading1"/>
      </w:pPr>
      <w:bookmarkStart w:id="7" w:name="_Toc9247291"/>
      <w:r>
        <w:lastRenderedPageBreak/>
        <w:t>Abstract</w:t>
      </w:r>
      <w:bookmarkEnd w:id="7"/>
    </w:p>
    <w:p w:rsidR="00CC588B" w:rsidRPr="00CC588B" w:rsidRDefault="00CC588B" w:rsidP="00CC588B"/>
    <w:p w:rsidR="00CC588B" w:rsidRPr="00975898" w:rsidRDefault="001C75DB" w:rsidP="00975898">
      <w:pPr>
        <w:pStyle w:val="Body"/>
      </w:pPr>
      <w:r>
        <w:t xml:space="preserve">This data visualization thesis project explores the lasting impact </w:t>
      </w:r>
      <w:r w:rsidR="004F2846">
        <w:t>of</w:t>
      </w:r>
      <w:r>
        <w:t xml:space="preserve"> redlining and </w:t>
      </w:r>
      <w:r w:rsidRPr="001C75DB">
        <w:t>discriminatory federal New Deal housing policy</w:t>
      </w:r>
      <w:r>
        <w:t xml:space="preserve"> </w:t>
      </w:r>
      <w:r w:rsidR="004F2846">
        <w:t xml:space="preserve">on </w:t>
      </w:r>
      <w:r w:rsidRPr="001C75DB">
        <w:t>homeownership, home equity, and wealth building opportunities across New York City</w:t>
      </w:r>
      <w:r>
        <w:t xml:space="preserve">. I connect 1938 government </w:t>
      </w:r>
      <w:r w:rsidR="004F2846">
        <w:t xml:space="preserve">redlining </w:t>
      </w:r>
      <w:r>
        <w:t xml:space="preserve">maps of the five New York City boroughs and lower Westchester </w:t>
      </w:r>
      <w:r w:rsidR="004F2846">
        <w:t xml:space="preserve">county </w:t>
      </w:r>
      <w:r w:rsidR="004F2846" w:rsidRPr="004F2846">
        <w:t>with longitudinal census data from 1940</w:t>
      </w:r>
      <w:r w:rsidR="004F2846">
        <w:t xml:space="preserve"> to </w:t>
      </w:r>
      <w:r w:rsidR="004F2846" w:rsidRPr="004F2846">
        <w:t>2010, tracking changes in racial composition and real estate markets</w:t>
      </w:r>
      <w:r w:rsidR="004F2846">
        <w:t xml:space="preserve"> </w:t>
      </w:r>
      <w:r w:rsidR="007A3039">
        <w:t>within the</w:t>
      </w:r>
      <w:r w:rsidR="004F2846">
        <w:t xml:space="preserve"> neighborhoods </w:t>
      </w:r>
      <w:r w:rsidR="007A3039">
        <w:t>included</w:t>
      </w:r>
      <w:r w:rsidR="004F2846">
        <w:t xml:space="preserve"> </w:t>
      </w:r>
      <w:r w:rsidR="007A3039">
        <w:t xml:space="preserve">within </w:t>
      </w:r>
      <w:r w:rsidR="004F2846">
        <w:t xml:space="preserve">these maps. </w:t>
      </w:r>
      <w:r w:rsidR="004F2846" w:rsidRPr="004F2846">
        <w:t xml:space="preserve">I </w:t>
      </w:r>
      <w:r w:rsidR="004F2846">
        <w:t>identify</w:t>
      </w:r>
      <w:r w:rsidR="004F2846" w:rsidRPr="004F2846">
        <w:t xml:space="preserve"> specific</w:t>
      </w:r>
      <w:r w:rsidR="0046041B">
        <w:t xml:space="preserve"> case study comparisons between</w:t>
      </w:r>
      <w:r w:rsidR="004F2846" w:rsidRPr="004F2846">
        <w:t xml:space="preserve"> neighborhoods with similar population demographics or homeownership markets in 1940</w:t>
      </w:r>
      <w:r w:rsidR="009B27EF">
        <w:t xml:space="preserve">, </w:t>
      </w:r>
      <w:r w:rsidR="004F2846" w:rsidRPr="004F2846">
        <w:t>connect these</w:t>
      </w:r>
      <w:r w:rsidR="009B27EF">
        <w:t xml:space="preserve"> </w:t>
      </w:r>
      <w:r w:rsidR="004F2846">
        <w:t>communities</w:t>
      </w:r>
      <w:r w:rsidR="004F2846" w:rsidRPr="004F2846">
        <w:t xml:space="preserve"> to the </w:t>
      </w:r>
      <w:r w:rsidR="004F2846">
        <w:t xml:space="preserve">redlining </w:t>
      </w:r>
      <w:r w:rsidR="004F2846" w:rsidRPr="004F2846">
        <w:t>gradings they received</w:t>
      </w:r>
      <w:r w:rsidR="004F2846">
        <w:t xml:space="preserve"> at that time</w:t>
      </w:r>
      <w:r w:rsidR="007A3039">
        <w:t>,</w:t>
      </w:r>
      <w:r w:rsidR="004F2846" w:rsidRPr="004F2846">
        <w:t xml:space="preserve"> and follow</w:t>
      </w:r>
      <w:r w:rsidR="00975898">
        <w:t xml:space="preserve"> their </w:t>
      </w:r>
      <w:r w:rsidR="0046041B">
        <w:t xml:space="preserve">changing and diverging </w:t>
      </w:r>
      <w:r w:rsidR="00975898">
        <w:t xml:space="preserve">housing markets through </w:t>
      </w:r>
      <w:r w:rsidR="004F2846" w:rsidRPr="004F2846">
        <w:t>2010.</w:t>
      </w:r>
      <w:r w:rsidR="0046041B">
        <w:t xml:space="preserve"> </w:t>
      </w:r>
      <w:r w:rsidR="004F2846" w:rsidRPr="004F2846">
        <w:t xml:space="preserve"> </w:t>
      </w:r>
      <w:r w:rsidR="002C6324">
        <w:t>Preliminary qualitative a</w:t>
      </w:r>
      <w:r w:rsidR="001402EA">
        <w:t xml:space="preserve">nalysis of these case studies suggests that property values and homeownership rates </w:t>
      </w:r>
      <w:r w:rsidR="0026626D">
        <w:t xml:space="preserve">were </w:t>
      </w:r>
      <w:r w:rsidR="006E3FF5">
        <w:t>depressed</w:t>
      </w:r>
      <w:r w:rsidR="0026626D">
        <w:t xml:space="preserve"> </w:t>
      </w:r>
      <w:r w:rsidR="001402EA">
        <w:t xml:space="preserve">in </w:t>
      </w:r>
      <w:r w:rsidR="002C6324">
        <w:t xml:space="preserve">many </w:t>
      </w:r>
      <w:r w:rsidR="001402EA">
        <w:t>neighborhoods</w:t>
      </w:r>
      <w:r w:rsidR="002C6324">
        <w:t xml:space="preserve"> across New York City</w:t>
      </w:r>
      <w:r w:rsidR="001402EA">
        <w:t xml:space="preserve"> </w:t>
      </w:r>
      <w:r w:rsidR="002C6324">
        <w:t xml:space="preserve">that received poor redlining grades </w:t>
      </w:r>
      <w:r w:rsidR="001402EA">
        <w:t>or did not retain a majority white population</w:t>
      </w:r>
      <w:r w:rsidR="002C6324">
        <w:t xml:space="preserve"> </w:t>
      </w:r>
      <w:r w:rsidR="001402EA">
        <w:t>in the decades after these</w:t>
      </w:r>
      <w:r w:rsidR="0026626D">
        <w:t xml:space="preserve"> official government security</w:t>
      </w:r>
      <w:r w:rsidR="001402EA">
        <w:t xml:space="preserve"> maps were drawn. </w:t>
      </w:r>
      <w:r w:rsidR="006E3FF5">
        <w:t xml:space="preserve">Considerations and suggestions for further research are discussed within the </w:t>
      </w:r>
      <w:r w:rsidR="006E3FF5">
        <w:rPr>
          <w:i/>
        </w:rPr>
        <w:t>Results and Findings</w:t>
      </w:r>
      <w:r w:rsidR="006E3FF5">
        <w:t xml:space="preserve"> section. </w:t>
      </w:r>
      <w:r w:rsidR="00CC588B">
        <w:br w:type="page"/>
      </w:r>
    </w:p>
    <w:p w:rsidR="00585AE3" w:rsidRPr="00792272" w:rsidRDefault="00923F28" w:rsidP="000D3856">
      <w:pPr>
        <w:pStyle w:val="Heading1"/>
      </w:pPr>
      <w:bookmarkStart w:id="8" w:name="_Toc9247292"/>
      <w:r w:rsidRPr="00792272">
        <w:lastRenderedPageBreak/>
        <w:t>Background</w:t>
      </w:r>
      <w:r w:rsidR="00041374">
        <w:t xml:space="preserve"> and Introduction</w:t>
      </w:r>
      <w:bookmarkEnd w:id="8"/>
    </w:p>
    <w:p w:rsidR="00585AE3" w:rsidRPr="00663B3F" w:rsidRDefault="00585AE3" w:rsidP="000D3856"/>
    <w:p w:rsidR="006E4110" w:rsidRPr="00663B3F" w:rsidRDefault="00500374" w:rsidP="00EB39EB">
      <w:pPr>
        <w:ind w:left="720" w:right="3600"/>
      </w:pPr>
      <w:r w:rsidRPr="000D3856">
        <w:rPr>
          <w:rStyle w:val="QuoteChar"/>
          <w:rFonts w:hint="cs"/>
        </w:rPr>
        <w:t>“Be not deceived, wealth is strength, wealth is power, wealth is influence, wealth is justice, is liberty, is real human rights”</w:t>
      </w:r>
      <w:r w:rsidR="00923F28">
        <w:br/>
      </w:r>
      <w:r w:rsidRPr="00663B3F">
        <w:rPr>
          <w:rFonts w:hint="cs"/>
        </w:rPr>
        <w:t>– Marcus Garvey</w:t>
      </w:r>
      <w:r w:rsidR="00F70B2F">
        <w:t xml:space="preserve"> </w:t>
      </w:r>
      <w:r w:rsidR="00D54B07" w:rsidRPr="00663B3F">
        <w:rPr>
          <w:rFonts w:hint="cs"/>
        </w:rPr>
        <w:t>(</w:t>
      </w:r>
      <w:r w:rsidR="00F70B2F">
        <w:t xml:space="preserve">Baradaran 2017, </w:t>
      </w:r>
      <w:r w:rsidR="00D54B07" w:rsidRPr="00663B3F">
        <w:rPr>
          <w:rFonts w:hint="cs"/>
        </w:rPr>
        <w:t>82)</w:t>
      </w:r>
    </w:p>
    <w:p w:rsidR="006122E5" w:rsidRPr="009F055E" w:rsidRDefault="006E4110" w:rsidP="000D3856">
      <w:pPr>
        <w:pStyle w:val="Heading2"/>
      </w:pPr>
      <w:bookmarkStart w:id="9" w:name="_Toc9247293"/>
      <w:r w:rsidRPr="009F055E">
        <w:rPr>
          <w:rFonts w:hint="cs"/>
        </w:rPr>
        <w:t>What is Wealth?</w:t>
      </w:r>
      <w:bookmarkEnd w:id="9"/>
    </w:p>
    <w:p w:rsidR="009F055E" w:rsidRPr="009F055E" w:rsidRDefault="009F055E" w:rsidP="000D3856"/>
    <w:p w:rsidR="00521967" w:rsidRDefault="002E45CD" w:rsidP="000D3856">
      <w:pPr>
        <w:pStyle w:val="Body"/>
      </w:pPr>
      <w:r w:rsidRPr="001C75DB">
        <w:rPr>
          <w:rFonts w:hint="cs"/>
        </w:rPr>
        <w:t>Wealth</w:t>
      </w:r>
      <w:r w:rsidR="00902032" w:rsidRPr="001C75DB">
        <w:rPr>
          <w:rFonts w:hint="cs"/>
        </w:rPr>
        <w:t xml:space="preserve"> </w:t>
      </w:r>
      <w:r w:rsidRPr="001C75DB">
        <w:rPr>
          <w:rFonts w:hint="cs"/>
        </w:rPr>
        <w:t xml:space="preserve">is a </w:t>
      </w:r>
      <w:r w:rsidR="00253CB4" w:rsidRPr="001C75DB">
        <w:rPr>
          <w:rFonts w:hint="cs"/>
        </w:rPr>
        <w:t>fundamental</w:t>
      </w:r>
      <w:r w:rsidRPr="001C75DB">
        <w:rPr>
          <w:rFonts w:hint="cs"/>
        </w:rPr>
        <w:t xml:space="preserve"> underpinning of our American cultural identity and the</w:t>
      </w:r>
      <w:r w:rsidR="00902032" w:rsidRPr="001C75DB">
        <w:rPr>
          <w:rFonts w:hint="cs"/>
        </w:rPr>
        <w:t xml:space="preserve"> </w:t>
      </w:r>
      <w:r w:rsidRPr="001C75DB">
        <w:rPr>
          <w:rFonts w:hint="cs"/>
        </w:rPr>
        <w:t>American Drea</w:t>
      </w:r>
      <w:r w:rsidR="007743F1" w:rsidRPr="001C75DB">
        <w:rPr>
          <w:rFonts w:hint="cs"/>
        </w:rPr>
        <w:t>m</w:t>
      </w:r>
      <w:r w:rsidRPr="001C75DB">
        <w:rPr>
          <w:rFonts w:hint="cs"/>
        </w:rPr>
        <w:t xml:space="preserve">. Our societal concept of </w:t>
      </w:r>
      <w:r w:rsidR="007743F1" w:rsidRPr="001C75DB">
        <w:rPr>
          <w:rFonts w:hint="cs"/>
        </w:rPr>
        <w:t>an</w:t>
      </w:r>
      <w:r w:rsidR="00B55206" w:rsidRPr="001C75DB">
        <w:rPr>
          <w:rFonts w:hint="cs"/>
        </w:rPr>
        <w:t xml:space="preserve"> </w:t>
      </w:r>
      <w:r w:rsidRPr="001C75DB">
        <w:rPr>
          <w:rFonts w:hint="cs"/>
        </w:rPr>
        <w:t>individual</w:t>
      </w:r>
      <w:r w:rsidR="00B55206" w:rsidRPr="001C75DB">
        <w:rPr>
          <w:rFonts w:hint="cs"/>
        </w:rPr>
        <w:t>’</w:t>
      </w:r>
      <w:r w:rsidRPr="001C75DB">
        <w:rPr>
          <w:rFonts w:hint="cs"/>
        </w:rPr>
        <w:t>s worth</w:t>
      </w:r>
      <w:r w:rsidRPr="00663B3F">
        <w:rPr>
          <w:rFonts w:hint="cs"/>
        </w:rPr>
        <w:t>, capabilit</w:t>
      </w:r>
      <w:r w:rsidR="00296BF0" w:rsidRPr="00663B3F">
        <w:rPr>
          <w:rFonts w:hint="cs"/>
        </w:rPr>
        <w:t>y</w:t>
      </w:r>
      <w:r w:rsidRPr="00663B3F">
        <w:rPr>
          <w:rFonts w:hint="cs"/>
        </w:rPr>
        <w:t>, and success is inseparabl</w:t>
      </w:r>
      <w:r w:rsidR="00B55206" w:rsidRPr="00663B3F">
        <w:rPr>
          <w:rFonts w:hint="cs"/>
        </w:rPr>
        <w:t xml:space="preserve">y intertwined with their </w:t>
      </w:r>
      <w:r w:rsidR="007743F1" w:rsidRPr="00663B3F">
        <w:rPr>
          <w:rFonts w:hint="cs"/>
        </w:rPr>
        <w:t xml:space="preserve">ability to </w:t>
      </w:r>
      <w:r w:rsidR="00B55206" w:rsidRPr="00663B3F">
        <w:rPr>
          <w:rFonts w:hint="cs"/>
        </w:rPr>
        <w:t xml:space="preserve">amass wealth. The American Dream, central to the cultural, societal, and economic foundations of the </w:t>
      </w:r>
      <w:r w:rsidR="00902032" w:rsidRPr="00663B3F">
        <w:rPr>
          <w:rFonts w:hint="cs"/>
        </w:rPr>
        <w:t xml:space="preserve">perceived </w:t>
      </w:r>
      <w:r w:rsidR="00296BF0" w:rsidRPr="00663B3F">
        <w:rPr>
          <w:rFonts w:hint="cs"/>
        </w:rPr>
        <w:t xml:space="preserve">American </w:t>
      </w:r>
      <w:r w:rsidR="00902032" w:rsidRPr="00663B3F">
        <w:rPr>
          <w:rFonts w:hint="cs"/>
        </w:rPr>
        <w:t>meritocracy</w:t>
      </w:r>
      <w:r w:rsidR="00B55206" w:rsidRPr="00663B3F">
        <w:rPr>
          <w:rFonts w:hint="cs"/>
        </w:rPr>
        <w:t xml:space="preserve">, </w:t>
      </w:r>
      <w:r w:rsidR="00500374" w:rsidRPr="00663B3F">
        <w:rPr>
          <w:rFonts w:hint="cs"/>
        </w:rPr>
        <w:t>holds dear the idea</w:t>
      </w:r>
      <w:r w:rsidR="00D54B07" w:rsidRPr="00663B3F">
        <w:rPr>
          <w:rFonts w:hint="cs"/>
        </w:rPr>
        <w:t>l</w:t>
      </w:r>
      <w:r w:rsidR="00B55206" w:rsidRPr="00663B3F">
        <w:rPr>
          <w:rFonts w:hint="cs"/>
        </w:rPr>
        <w:t xml:space="preserve"> that anyone </w:t>
      </w:r>
      <w:r w:rsidR="00902032" w:rsidRPr="00663B3F">
        <w:rPr>
          <w:rFonts w:hint="cs"/>
        </w:rPr>
        <w:t xml:space="preserve">who is </w:t>
      </w:r>
      <w:r w:rsidR="00B55206" w:rsidRPr="00663B3F">
        <w:rPr>
          <w:rFonts w:hint="cs"/>
        </w:rPr>
        <w:t xml:space="preserve">willing to work hard will have </w:t>
      </w:r>
      <w:r w:rsidR="007743F1" w:rsidRPr="00663B3F">
        <w:rPr>
          <w:rFonts w:hint="cs"/>
        </w:rPr>
        <w:t>the opportunity for</w:t>
      </w:r>
      <w:r w:rsidR="00B55206" w:rsidRPr="00663B3F">
        <w:rPr>
          <w:rFonts w:hint="cs"/>
        </w:rPr>
        <w:t xml:space="preserve"> a more </w:t>
      </w:r>
      <w:r w:rsidR="00296BF0" w:rsidRPr="00663B3F">
        <w:rPr>
          <w:rFonts w:hint="cs"/>
        </w:rPr>
        <w:t xml:space="preserve">stable and </w:t>
      </w:r>
      <w:r w:rsidR="00B55206" w:rsidRPr="00663B3F">
        <w:rPr>
          <w:rFonts w:hint="cs"/>
        </w:rPr>
        <w:t xml:space="preserve">prosperous life, not only for themselves but for future generations of their family. </w:t>
      </w:r>
      <w:r w:rsidR="007743F1" w:rsidRPr="00663B3F">
        <w:rPr>
          <w:rFonts w:hint="cs"/>
        </w:rPr>
        <w:t>Realizing this dream</w:t>
      </w:r>
      <w:r w:rsidR="00296BF0" w:rsidRPr="00663B3F">
        <w:rPr>
          <w:rFonts w:hint="cs"/>
        </w:rPr>
        <w:t>,</w:t>
      </w:r>
      <w:r w:rsidR="00835163" w:rsidRPr="00663B3F">
        <w:rPr>
          <w:rFonts w:hint="cs"/>
        </w:rPr>
        <w:t xml:space="preserve"> and </w:t>
      </w:r>
      <w:r w:rsidR="007743F1" w:rsidRPr="00663B3F">
        <w:rPr>
          <w:rFonts w:hint="cs"/>
        </w:rPr>
        <w:t xml:space="preserve">the </w:t>
      </w:r>
      <w:r w:rsidR="00835163" w:rsidRPr="00663B3F">
        <w:rPr>
          <w:rFonts w:hint="cs"/>
        </w:rPr>
        <w:t>upward</w:t>
      </w:r>
      <w:r w:rsidR="00902032" w:rsidRPr="00663B3F">
        <w:rPr>
          <w:rFonts w:hint="cs"/>
        </w:rPr>
        <w:t xml:space="preserve"> social mobility</w:t>
      </w:r>
      <w:r w:rsidR="00835163" w:rsidRPr="00663B3F">
        <w:rPr>
          <w:rFonts w:hint="cs"/>
        </w:rPr>
        <w:t xml:space="preserve"> </w:t>
      </w:r>
      <w:r w:rsidR="00296BF0" w:rsidRPr="00663B3F">
        <w:rPr>
          <w:rFonts w:hint="cs"/>
        </w:rPr>
        <w:t>it</w:t>
      </w:r>
      <w:r w:rsidR="007743F1" w:rsidRPr="00663B3F">
        <w:rPr>
          <w:rFonts w:hint="cs"/>
        </w:rPr>
        <w:t xml:space="preserve"> </w:t>
      </w:r>
      <w:r w:rsidR="00296BF0" w:rsidRPr="00663B3F">
        <w:rPr>
          <w:rFonts w:hint="cs"/>
        </w:rPr>
        <w:t>brings,</w:t>
      </w:r>
      <w:r w:rsidR="007743F1" w:rsidRPr="00663B3F">
        <w:rPr>
          <w:rFonts w:hint="cs"/>
        </w:rPr>
        <w:t xml:space="preserve"> </w:t>
      </w:r>
      <w:r w:rsidR="00835163" w:rsidRPr="00663B3F">
        <w:rPr>
          <w:rFonts w:hint="cs"/>
        </w:rPr>
        <w:t xml:space="preserve">is </w:t>
      </w:r>
      <w:r w:rsidR="007743F1" w:rsidRPr="00663B3F">
        <w:rPr>
          <w:rFonts w:hint="cs"/>
        </w:rPr>
        <w:t>contingent on</w:t>
      </w:r>
      <w:r w:rsidR="00296BF0" w:rsidRPr="00663B3F">
        <w:rPr>
          <w:rFonts w:hint="cs"/>
        </w:rPr>
        <w:t xml:space="preserve"> accumulating </w:t>
      </w:r>
      <w:r w:rsidR="00835163" w:rsidRPr="00663B3F">
        <w:rPr>
          <w:rFonts w:hint="cs"/>
        </w:rPr>
        <w:t>wealth – and as much of it as possible.</w:t>
      </w:r>
      <w:r w:rsidR="00296BF0" w:rsidRPr="00663B3F">
        <w:rPr>
          <w:rFonts w:hint="cs"/>
        </w:rPr>
        <w:t xml:space="preserve"> </w:t>
      </w:r>
    </w:p>
    <w:p w:rsidR="000D3856" w:rsidRDefault="00296BF0" w:rsidP="00521967">
      <w:pPr>
        <w:pStyle w:val="Body"/>
      </w:pPr>
      <w:r w:rsidRPr="00663B3F">
        <w:rPr>
          <w:rFonts w:hint="cs"/>
        </w:rPr>
        <w:t xml:space="preserve">As such a </w:t>
      </w:r>
      <w:r w:rsidR="00500374" w:rsidRPr="00663B3F">
        <w:rPr>
          <w:rFonts w:hint="cs"/>
        </w:rPr>
        <w:t>foundational</w:t>
      </w:r>
      <w:r w:rsidRPr="00663B3F">
        <w:rPr>
          <w:rFonts w:hint="cs"/>
        </w:rPr>
        <w:t xml:space="preserve"> piece of American </w:t>
      </w:r>
      <w:r w:rsidR="00923F28">
        <w:t xml:space="preserve">ideals and </w:t>
      </w:r>
      <w:r w:rsidRPr="00663B3F">
        <w:rPr>
          <w:rFonts w:hint="cs"/>
        </w:rPr>
        <w:t xml:space="preserve">way of life, it is </w:t>
      </w:r>
      <w:r w:rsidR="00500374" w:rsidRPr="00663B3F">
        <w:rPr>
          <w:rFonts w:hint="cs"/>
        </w:rPr>
        <w:t>essential</w:t>
      </w:r>
      <w:r w:rsidRPr="00663B3F">
        <w:rPr>
          <w:rFonts w:hint="cs"/>
        </w:rPr>
        <w:t xml:space="preserve"> to clearly define </w:t>
      </w:r>
      <w:r w:rsidR="00923F28">
        <w:t>wealth and</w:t>
      </w:r>
      <w:r w:rsidRPr="00663B3F">
        <w:rPr>
          <w:rFonts w:hint="cs"/>
        </w:rPr>
        <w:t xml:space="preserve"> how it </w:t>
      </w:r>
      <w:r w:rsidR="00825D64" w:rsidRPr="00663B3F">
        <w:rPr>
          <w:rFonts w:hint="cs"/>
        </w:rPr>
        <w:t>reflects</w:t>
      </w:r>
      <w:r w:rsidRPr="00663B3F">
        <w:rPr>
          <w:rFonts w:hint="cs"/>
        </w:rPr>
        <w:t xml:space="preserve"> the opportunities one has to participate and thrive in the American political economy.</w:t>
      </w:r>
      <w:r w:rsidR="00521967">
        <w:t xml:space="preserve"> A</w:t>
      </w:r>
      <w:r w:rsidRPr="00663B3F">
        <w:rPr>
          <w:rFonts w:hint="cs"/>
        </w:rPr>
        <w:t>n</w:t>
      </w:r>
      <w:r w:rsidR="00835163" w:rsidRPr="00663B3F">
        <w:rPr>
          <w:rFonts w:hint="cs"/>
        </w:rPr>
        <w:t xml:space="preserve"> individual’s wealth</w:t>
      </w:r>
      <w:r w:rsidR="00923F28">
        <w:t xml:space="preserve"> </w:t>
      </w:r>
      <w:r w:rsidR="00835163" w:rsidRPr="00663B3F">
        <w:rPr>
          <w:rFonts w:hint="cs"/>
        </w:rPr>
        <w:t xml:space="preserve">or net worth </w:t>
      </w:r>
      <w:r w:rsidR="00923F28">
        <w:t>is</w:t>
      </w:r>
      <w:r w:rsidR="00835163" w:rsidRPr="00663B3F">
        <w:rPr>
          <w:rFonts w:hint="cs"/>
        </w:rPr>
        <w:t xml:space="preserve"> the aggregate value of </w:t>
      </w:r>
      <w:r w:rsidR="00923F28">
        <w:t>their</w:t>
      </w:r>
      <w:r w:rsidR="00835163" w:rsidRPr="00663B3F">
        <w:rPr>
          <w:rFonts w:hint="cs"/>
        </w:rPr>
        <w:t xml:space="preserve"> </w:t>
      </w:r>
      <w:r w:rsidR="00DA41DF" w:rsidRPr="00663B3F">
        <w:rPr>
          <w:rFonts w:hint="cs"/>
        </w:rPr>
        <w:t>assets and savings</w:t>
      </w:r>
      <w:r w:rsidR="00835163" w:rsidRPr="00663B3F">
        <w:rPr>
          <w:rFonts w:hint="cs"/>
        </w:rPr>
        <w:t xml:space="preserve"> minus any </w:t>
      </w:r>
      <w:r w:rsidR="001B6C6B">
        <w:t xml:space="preserve">accrued </w:t>
      </w:r>
      <w:r w:rsidR="00835163" w:rsidRPr="00663B3F">
        <w:rPr>
          <w:rFonts w:hint="cs"/>
        </w:rPr>
        <w:t>debts</w:t>
      </w:r>
      <w:r w:rsidR="00DA41DF" w:rsidRPr="00663B3F">
        <w:rPr>
          <w:rFonts w:hint="cs"/>
        </w:rPr>
        <w:t>.</w:t>
      </w:r>
      <w:r w:rsidRPr="00663B3F">
        <w:rPr>
          <w:rFonts w:hint="cs"/>
        </w:rPr>
        <w:t xml:space="preserve"> </w:t>
      </w:r>
      <w:r w:rsidR="00902032" w:rsidRPr="00663B3F">
        <w:rPr>
          <w:rFonts w:hint="cs"/>
        </w:rPr>
        <w:t>Assets</w:t>
      </w:r>
      <w:r w:rsidR="00825D64" w:rsidRPr="00663B3F">
        <w:rPr>
          <w:rFonts w:hint="cs"/>
        </w:rPr>
        <w:t>, which add to one’s level of wealth,</w:t>
      </w:r>
      <w:r w:rsidR="00902032" w:rsidRPr="00663B3F">
        <w:rPr>
          <w:rFonts w:hint="cs"/>
        </w:rPr>
        <w:t xml:space="preserve"> are pieces of property or equity that have </w:t>
      </w:r>
      <w:r w:rsidR="007743F1" w:rsidRPr="00663B3F">
        <w:rPr>
          <w:rFonts w:hint="cs"/>
        </w:rPr>
        <w:t xml:space="preserve">positive </w:t>
      </w:r>
      <w:r w:rsidR="00902032" w:rsidRPr="00663B3F">
        <w:rPr>
          <w:rFonts w:hint="cs"/>
        </w:rPr>
        <w:t>market</w:t>
      </w:r>
      <w:r w:rsidR="00500374" w:rsidRPr="00663B3F">
        <w:rPr>
          <w:rFonts w:hint="cs"/>
        </w:rPr>
        <w:t xml:space="preserve"> value</w:t>
      </w:r>
      <w:r w:rsidR="007743F1" w:rsidRPr="00663B3F">
        <w:rPr>
          <w:rFonts w:hint="cs"/>
        </w:rPr>
        <w:t xml:space="preserve">. </w:t>
      </w:r>
      <w:r w:rsidR="001B6C6B">
        <w:t>Two p</w:t>
      </w:r>
      <w:r w:rsidR="007743F1" w:rsidRPr="00663B3F">
        <w:rPr>
          <w:rFonts w:hint="cs"/>
        </w:rPr>
        <w:t xml:space="preserve">rime examples of assets that not only add to an individual’s net worth but operate as representations of “success” in the </w:t>
      </w:r>
      <w:r w:rsidR="00825D64" w:rsidRPr="00663B3F">
        <w:rPr>
          <w:rFonts w:hint="cs"/>
        </w:rPr>
        <w:t xml:space="preserve">prototypical </w:t>
      </w:r>
      <w:r w:rsidR="007743F1" w:rsidRPr="00663B3F">
        <w:rPr>
          <w:rFonts w:hint="cs"/>
        </w:rPr>
        <w:t>suburb</w:t>
      </w:r>
      <w:r w:rsidR="00DA41DF" w:rsidRPr="00663B3F">
        <w:rPr>
          <w:rFonts w:hint="cs"/>
        </w:rPr>
        <w:t xml:space="preserve">an vision of the American Dream are a house (with a white picket fence) and a car. </w:t>
      </w:r>
      <w:r w:rsidR="00500374" w:rsidRPr="00663B3F">
        <w:rPr>
          <w:rFonts w:hint="cs"/>
        </w:rPr>
        <w:t xml:space="preserve">These </w:t>
      </w:r>
      <w:r w:rsidR="00DA41DF" w:rsidRPr="00663B3F">
        <w:rPr>
          <w:rFonts w:hint="cs"/>
        </w:rPr>
        <w:t xml:space="preserve">pieces of property hold a discrete monetary value – the price </w:t>
      </w:r>
      <w:r w:rsidR="001B6C6B">
        <w:t>their</w:t>
      </w:r>
      <w:r w:rsidR="00DA41DF" w:rsidRPr="00663B3F">
        <w:rPr>
          <w:rFonts w:hint="cs"/>
        </w:rPr>
        <w:t xml:space="preserve"> owner would be able to sell </w:t>
      </w:r>
      <w:r w:rsidR="00825D64" w:rsidRPr="00663B3F">
        <w:rPr>
          <w:rFonts w:hint="cs"/>
        </w:rPr>
        <w:t>them</w:t>
      </w:r>
      <w:r w:rsidR="00DA41DF" w:rsidRPr="00663B3F">
        <w:rPr>
          <w:rFonts w:hint="cs"/>
        </w:rPr>
        <w:t xml:space="preserve"> for on the open market.</w:t>
      </w:r>
      <w:r w:rsidR="00500374" w:rsidRPr="00663B3F">
        <w:rPr>
          <w:rFonts w:hint="cs"/>
        </w:rPr>
        <w:t xml:space="preserve"> Members of the American middle or lower classes often need help financing </w:t>
      </w:r>
      <w:r w:rsidR="00923F28">
        <w:t>the</w:t>
      </w:r>
      <w:r w:rsidR="00500374" w:rsidRPr="00663B3F">
        <w:rPr>
          <w:rFonts w:hint="cs"/>
        </w:rPr>
        <w:t xml:space="preserve"> </w:t>
      </w:r>
      <w:r w:rsidR="00923F28">
        <w:t>more</w:t>
      </w:r>
      <w:r w:rsidR="00500374" w:rsidRPr="00663B3F">
        <w:rPr>
          <w:rFonts w:hint="cs"/>
        </w:rPr>
        <w:t xml:space="preserve"> expensive pieces of property</w:t>
      </w:r>
      <w:r w:rsidR="00923F28">
        <w:t xml:space="preserve"> they own</w:t>
      </w:r>
      <w:r w:rsidR="00500374" w:rsidRPr="00663B3F">
        <w:rPr>
          <w:rFonts w:hint="cs"/>
        </w:rPr>
        <w:t xml:space="preserve">, especially </w:t>
      </w:r>
      <w:r w:rsidR="00923F28">
        <w:t xml:space="preserve">their </w:t>
      </w:r>
      <w:r w:rsidR="00500374" w:rsidRPr="00663B3F">
        <w:rPr>
          <w:rFonts w:hint="cs"/>
        </w:rPr>
        <w:t xml:space="preserve">homes and automobiles. </w:t>
      </w:r>
      <w:r w:rsidR="00923F28">
        <w:t xml:space="preserve">Many Americans </w:t>
      </w:r>
      <w:r w:rsidR="00500374" w:rsidRPr="00663B3F">
        <w:rPr>
          <w:rFonts w:hint="cs"/>
        </w:rPr>
        <w:t xml:space="preserve">take out </w:t>
      </w:r>
      <w:r w:rsidR="00923F28">
        <w:t>mortgages</w:t>
      </w:r>
      <w:r w:rsidR="00500374" w:rsidRPr="00663B3F">
        <w:rPr>
          <w:rFonts w:hint="cs"/>
        </w:rPr>
        <w:t xml:space="preserve"> to finance </w:t>
      </w:r>
      <w:r w:rsidR="00923F28">
        <w:t>home</w:t>
      </w:r>
      <w:r w:rsidR="00500374" w:rsidRPr="00663B3F">
        <w:rPr>
          <w:rFonts w:hint="cs"/>
        </w:rPr>
        <w:t xml:space="preserve"> purchases</w:t>
      </w:r>
      <w:r w:rsidR="00923F28">
        <w:t>, incrementally building their ownership stake in that property and boosting personal equity</w:t>
      </w:r>
      <w:r w:rsidR="00500374" w:rsidRPr="00663B3F">
        <w:rPr>
          <w:rFonts w:hint="cs"/>
        </w:rPr>
        <w:t xml:space="preserve"> </w:t>
      </w:r>
      <w:r w:rsidR="00923F28">
        <w:t>with every monthly payment</w:t>
      </w:r>
      <w:r w:rsidR="00500374" w:rsidRPr="00663B3F">
        <w:rPr>
          <w:rFonts w:hint="cs"/>
        </w:rPr>
        <w:t>.</w:t>
      </w:r>
      <w:r w:rsidRPr="00663B3F">
        <w:rPr>
          <w:rFonts w:hint="cs"/>
        </w:rPr>
        <w:t xml:space="preserve"> </w:t>
      </w:r>
      <w:r w:rsidR="00521967">
        <w:t>T</w:t>
      </w:r>
      <w:r w:rsidR="00923F28">
        <w:t>his dynamic can</w:t>
      </w:r>
      <w:r w:rsidR="00500374" w:rsidRPr="00663B3F">
        <w:rPr>
          <w:rFonts w:hint="cs"/>
        </w:rPr>
        <w:t xml:space="preserve"> significantly contribut</w:t>
      </w:r>
      <w:r w:rsidR="00923F28">
        <w:t>e</w:t>
      </w:r>
      <w:r w:rsidR="00500374" w:rsidRPr="00663B3F">
        <w:rPr>
          <w:rFonts w:hint="cs"/>
        </w:rPr>
        <w:t xml:space="preserve"> to </w:t>
      </w:r>
      <w:r w:rsidR="00923F28">
        <w:t>overall</w:t>
      </w:r>
      <w:r w:rsidR="00500374" w:rsidRPr="00663B3F">
        <w:rPr>
          <w:rFonts w:hint="cs"/>
        </w:rPr>
        <w:t xml:space="preserve"> wealth leve</w:t>
      </w:r>
      <w:r w:rsidR="00923F28">
        <w:t>ls, especially for houses that have appreciated substantially over time</w:t>
      </w:r>
      <w:r w:rsidR="00500374" w:rsidRPr="00663B3F">
        <w:rPr>
          <w:rFonts w:hint="cs"/>
        </w:rPr>
        <w:t xml:space="preserve">. </w:t>
      </w:r>
      <w:r w:rsidR="00825D64" w:rsidRPr="00663B3F">
        <w:rPr>
          <w:rFonts w:hint="cs"/>
        </w:rPr>
        <w:t>Outside of tangible property, a</w:t>
      </w:r>
      <w:r w:rsidRPr="00663B3F">
        <w:rPr>
          <w:rFonts w:hint="cs"/>
        </w:rPr>
        <w:t xml:space="preserve"> vast amount of American wealth is held </w:t>
      </w:r>
      <w:r w:rsidR="00500374" w:rsidRPr="00663B3F">
        <w:rPr>
          <w:rFonts w:hint="cs"/>
        </w:rPr>
        <w:t>in investment funds</w:t>
      </w:r>
      <w:r w:rsidRPr="00663B3F">
        <w:rPr>
          <w:rFonts w:hint="cs"/>
        </w:rPr>
        <w:t xml:space="preserve"> </w:t>
      </w:r>
      <w:r w:rsidR="00BD428D" w:rsidRPr="00663B3F">
        <w:rPr>
          <w:rFonts w:hint="cs"/>
        </w:rPr>
        <w:t xml:space="preserve">like </w:t>
      </w:r>
      <w:r w:rsidRPr="00663B3F">
        <w:rPr>
          <w:rFonts w:hint="cs"/>
        </w:rPr>
        <w:t>401</w:t>
      </w:r>
      <w:r w:rsidR="00521967">
        <w:t>(</w:t>
      </w:r>
      <w:r w:rsidRPr="00663B3F">
        <w:rPr>
          <w:rFonts w:hint="cs"/>
        </w:rPr>
        <w:t>k</w:t>
      </w:r>
      <w:r w:rsidR="00521967">
        <w:t>)</w:t>
      </w:r>
      <w:r w:rsidRPr="00663B3F">
        <w:rPr>
          <w:rFonts w:hint="cs"/>
        </w:rPr>
        <w:t xml:space="preserve">’s, </w:t>
      </w:r>
      <w:r w:rsidR="00825D64" w:rsidRPr="00663B3F">
        <w:rPr>
          <w:rFonts w:hint="cs"/>
        </w:rPr>
        <w:t>stock portfolios</w:t>
      </w:r>
      <w:r w:rsidRPr="00663B3F">
        <w:rPr>
          <w:rFonts w:hint="cs"/>
        </w:rPr>
        <w:t xml:space="preserve">, and other financial investments. </w:t>
      </w:r>
      <w:r w:rsidR="00BD428D" w:rsidRPr="00663B3F">
        <w:rPr>
          <w:rFonts w:hint="cs"/>
        </w:rPr>
        <w:t xml:space="preserve">These investment holdings also contain real monetary value for their holder, </w:t>
      </w:r>
      <w:r w:rsidR="00E301CB">
        <w:t>who</w:t>
      </w:r>
      <w:r w:rsidR="00BD428D" w:rsidRPr="00663B3F">
        <w:rPr>
          <w:rFonts w:hint="cs"/>
        </w:rPr>
        <w:t xml:space="preserve"> can withdraw from these accounts (whether now or at a later time) or sell the stocks </w:t>
      </w:r>
      <w:r w:rsidR="00E301CB">
        <w:t>they</w:t>
      </w:r>
      <w:r w:rsidR="00BD428D" w:rsidRPr="00663B3F">
        <w:rPr>
          <w:rFonts w:hint="cs"/>
        </w:rPr>
        <w:t xml:space="preserve"> own on the trading floor.</w:t>
      </w:r>
      <w:r w:rsidR="00DA41DF" w:rsidRPr="00663B3F">
        <w:rPr>
          <w:rFonts w:hint="cs"/>
        </w:rPr>
        <w:t xml:space="preserve"> The </w:t>
      </w:r>
      <w:r w:rsidR="00825D64" w:rsidRPr="00663B3F">
        <w:rPr>
          <w:rFonts w:hint="cs"/>
        </w:rPr>
        <w:t xml:space="preserve">aggregate </w:t>
      </w:r>
      <w:r w:rsidR="00DA41DF" w:rsidRPr="00663B3F">
        <w:rPr>
          <w:rFonts w:hint="cs"/>
        </w:rPr>
        <w:t xml:space="preserve">value from </w:t>
      </w:r>
      <w:r w:rsidRPr="00663B3F">
        <w:rPr>
          <w:rFonts w:hint="cs"/>
        </w:rPr>
        <w:t xml:space="preserve">all </w:t>
      </w:r>
      <w:r w:rsidR="00825D64" w:rsidRPr="00663B3F">
        <w:rPr>
          <w:rFonts w:hint="cs"/>
        </w:rPr>
        <w:t>of an individual’s</w:t>
      </w:r>
      <w:r w:rsidR="00DA41DF" w:rsidRPr="00663B3F">
        <w:rPr>
          <w:rFonts w:hint="cs"/>
        </w:rPr>
        <w:t xml:space="preserve"> property</w:t>
      </w:r>
      <w:r w:rsidRPr="00663B3F">
        <w:rPr>
          <w:rFonts w:hint="cs"/>
        </w:rPr>
        <w:t xml:space="preserve"> and investments</w:t>
      </w:r>
      <w:r w:rsidR="00DA41DF" w:rsidRPr="00663B3F">
        <w:rPr>
          <w:rFonts w:hint="cs"/>
        </w:rPr>
        <w:t xml:space="preserve">, plus any amount of money they’ve been able to save, </w:t>
      </w:r>
      <w:r w:rsidR="00BD428D" w:rsidRPr="00663B3F">
        <w:rPr>
          <w:rFonts w:hint="cs"/>
        </w:rPr>
        <w:t>raise</w:t>
      </w:r>
      <w:r w:rsidRPr="00663B3F">
        <w:rPr>
          <w:rFonts w:hint="cs"/>
        </w:rPr>
        <w:t xml:space="preserve"> an individual’s level of wealth</w:t>
      </w:r>
      <w:r w:rsidR="00825D64" w:rsidRPr="00663B3F">
        <w:rPr>
          <w:rFonts w:hint="cs"/>
        </w:rPr>
        <w:t xml:space="preserve">. </w:t>
      </w:r>
      <w:r w:rsidR="00E301CB">
        <w:t>Outstanding d</w:t>
      </w:r>
      <w:r w:rsidR="00825D64" w:rsidRPr="00663B3F">
        <w:rPr>
          <w:rFonts w:hint="cs"/>
        </w:rPr>
        <w:t xml:space="preserve">ebt detract from one’s wealth, </w:t>
      </w:r>
      <w:r w:rsidR="00260076">
        <w:t xml:space="preserve">representing </w:t>
      </w:r>
      <w:r w:rsidR="00825D64" w:rsidRPr="00663B3F">
        <w:rPr>
          <w:rFonts w:hint="cs"/>
        </w:rPr>
        <w:t>money that person owes to another individual or institution</w:t>
      </w:r>
      <w:r w:rsidR="00260076">
        <w:t>. T</w:t>
      </w:r>
      <w:r w:rsidR="00825D64" w:rsidRPr="00663B3F">
        <w:rPr>
          <w:rFonts w:hint="cs"/>
        </w:rPr>
        <w:t xml:space="preserve">he most common </w:t>
      </w:r>
      <w:r w:rsidR="00260076">
        <w:t xml:space="preserve">types of debt </w:t>
      </w:r>
      <w:r w:rsidR="00825D64" w:rsidRPr="00663B3F">
        <w:rPr>
          <w:rFonts w:hint="cs"/>
        </w:rPr>
        <w:t>include student loans</w:t>
      </w:r>
      <w:r w:rsidR="00521967">
        <w:t xml:space="preserve">, car loans, and </w:t>
      </w:r>
      <w:r w:rsidR="00825D64" w:rsidRPr="00663B3F">
        <w:rPr>
          <w:rFonts w:hint="cs"/>
        </w:rPr>
        <w:t>mortgage</w:t>
      </w:r>
      <w:r w:rsidR="00C160CA" w:rsidRPr="00663B3F">
        <w:rPr>
          <w:rFonts w:hint="cs"/>
        </w:rPr>
        <w:t>s</w:t>
      </w:r>
      <w:r w:rsidR="00825D64" w:rsidRPr="00663B3F">
        <w:rPr>
          <w:rFonts w:hint="cs"/>
        </w:rPr>
        <w:t>.</w:t>
      </w:r>
      <w:r w:rsidR="00253CB4" w:rsidRPr="00663B3F">
        <w:rPr>
          <w:rFonts w:hint="cs"/>
        </w:rPr>
        <w:t xml:space="preserve"> When these debts exceed the value of assets and savings, </w:t>
      </w:r>
      <w:r w:rsidR="005E1072" w:rsidRPr="00663B3F">
        <w:rPr>
          <w:rFonts w:hint="cs"/>
        </w:rPr>
        <w:t xml:space="preserve">an individual can dip into </w:t>
      </w:r>
      <w:r w:rsidR="00BD428D" w:rsidRPr="00663B3F">
        <w:rPr>
          <w:rFonts w:hint="cs"/>
        </w:rPr>
        <w:t xml:space="preserve">a </w:t>
      </w:r>
      <w:r w:rsidR="005E1072" w:rsidRPr="00663B3F">
        <w:rPr>
          <w:rFonts w:hint="cs"/>
        </w:rPr>
        <w:t xml:space="preserve">negative </w:t>
      </w:r>
      <w:r w:rsidR="00BD428D" w:rsidRPr="00663B3F">
        <w:rPr>
          <w:rFonts w:hint="cs"/>
        </w:rPr>
        <w:t xml:space="preserve">net </w:t>
      </w:r>
      <w:r w:rsidR="00E301CB">
        <w:t>worth</w:t>
      </w:r>
      <w:r w:rsidR="005E1072" w:rsidRPr="00663B3F">
        <w:rPr>
          <w:rFonts w:hint="cs"/>
        </w:rPr>
        <w:t>.</w:t>
      </w:r>
      <w:r w:rsidR="00253CB4" w:rsidRPr="00663B3F">
        <w:rPr>
          <w:rFonts w:hint="cs"/>
        </w:rPr>
        <w:t xml:space="preserve"> </w:t>
      </w:r>
      <w:r w:rsidR="00521967">
        <w:t>Put simply</w:t>
      </w:r>
      <w:r w:rsidR="00253CB4" w:rsidRPr="00663B3F">
        <w:rPr>
          <w:rFonts w:hint="cs"/>
        </w:rPr>
        <w:t xml:space="preserve">, </w:t>
      </w:r>
      <w:r w:rsidR="00260076">
        <w:t>an</w:t>
      </w:r>
      <w:r w:rsidR="00253CB4" w:rsidRPr="00663B3F">
        <w:rPr>
          <w:rFonts w:hint="cs"/>
        </w:rPr>
        <w:t xml:space="preserve"> individual</w:t>
      </w:r>
      <w:r w:rsidR="00260076">
        <w:t>’s</w:t>
      </w:r>
      <w:r w:rsidR="00253CB4" w:rsidRPr="00663B3F">
        <w:rPr>
          <w:rFonts w:hint="cs"/>
        </w:rPr>
        <w:t xml:space="preserve"> wealth is the amount of money </w:t>
      </w:r>
      <w:r w:rsidR="00260076">
        <w:t xml:space="preserve">they would </w:t>
      </w:r>
      <w:r w:rsidR="00253CB4" w:rsidRPr="00663B3F">
        <w:rPr>
          <w:rFonts w:hint="cs"/>
        </w:rPr>
        <w:t xml:space="preserve">have after </w:t>
      </w:r>
      <w:r w:rsidR="00260076">
        <w:t xml:space="preserve">they </w:t>
      </w:r>
      <w:r w:rsidR="00253CB4" w:rsidRPr="00663B3F">
        <w:rPr>
          <w:rFonts w:hint="cs"/>
        </w:rPr>
        <w:t xml:space="preserve">sold all </w:t>
      </w:r>
      <w:r w:rsidR="00260076">
        <w:t>their</w:t>
      </w:r>
      <w:r w:rsidR="00253CB4" w:rsidRPr="00663B3F">
        <w:rPr>
          <w:rFonts w:hint="cs"/>
        </w:rPr>
        <w:t xml:space="preserve"> possessions, cashed in all </w:t>
      </w:r>
      <w:r w:rsidR="00260076">
        <w:t xml:space="preserve">their </w:t>
      </w:r>
      <w:r w:rsidR="00253CB4" w:rsidRPr="00663B3F">
        <w:rPr>
          <w:rFonts w:hint="cs"/>
        </w:rPr>
        <w:t xml:space="preserve">investments, and paid back the value of </w:t>
      </w:r>
      <w:r w:rsidR="006E3FF5">
        <w:t>all</w:t>
      </w:r>
      <w:r w:rsidR="00253CB4" w:rsidRPr="00663B3F">
        <w:rPr>
          <w:rFonts w:hint="cs"/>
        </w:rPr>
        <w:t xml:space="preserve"> </w:t>
      </w:r>
      <w:r w:rsidR="00260076">
        <w:t xml:space="preserve">their </w:t>
      </w:r>
      <w:r w:rsidR="00253CB4" w:rsidRPr="00663B3F">
        <w:rPr>
          <w:rFonts w:hint="cs"/>
        </w:rPr>
        <w:t>outstanding loans.</w:t>
      </w:r>
      <w:r w:rsidR="00BD428D" w:rsidRPr="00663B3F">
        <w:rPr>
          <w:rFonts w:hint="cs"/>
        </w:rPr>
        <w:t xml:space="preserve"> </w:t>
      </w:r>
    </w:p>
    <w:p w:rsidR="006E4110" w:rsidRPr="00792272" w:rsidRDefault="006E4110" w:rsidP="000D3856">
      <w:pPr>
        <w:pStyle w:val="Heading2"/>
      </w:pPr>
      <w:bookmarkStart w:id="10" w:name="_Toc9247294"/>
      <w:r w:rsidRPr="00792272">
        <w:rPr>
          <w:rFonts w:hint="cs"/>
        </w:rPr>
        <w:lastRenderedPageBreak/>
        <w:t>Why Focus on Wealth?</w:t>
      </w:r>
      <w:bookmarkEnd w:id="10"/>
    </w:p>
    <w:p w:rsidR="00C00612" w:rsidRPr="00663B3F" w:rsidRDefault="00C00612" w:rsidP="000D3856"/>
    <w:p w:rsidR="00267E5D" w:rsidRPr="00663B3F" w:rsidRDefault="008915AB" w:rsidP="000D3856">
      <w:pPr>
        <w:pStyle w:val="Body"/>
      </w:pPr>
      <w:r w:rsidRPr="00663B3F">
        <w:rPr>
          <w:rFonts w:hint="cs"/>
        </w:rPr>
        <w:t>Many</w:t>
      </w:r>
      <w:r w:rsidR="00BD428D" w:rsidRPr="00663B3F">
        <w:rPr>
          <w:rFonts w:hint="cs"/>
        </w:rPr>
        <w:t xml:space="preserve"> studies of socioeconomic wellbeing tend to </w:t>
      </w:r>
      <w:r w:rsidR="00521967">
        <w:t xml:space="preserve">concentrate on </w:t>
      </w:r>
      <w:r w:rsidR="00BD428D" w:rsidRPr="00663B3F">
        <w:rPr>
          <w:rFonts w:hint="cs"/>
        </w:rPr>
        <w:t xml:space="preserve">income as a primary </w:t>
      </w:r>
      <w:r w:rsidRPr="00663B3F">
        <w:rPr>
          <w:rFonts w:hint="cs"/>
        </w:rPr>
        <w:t>indicator</w:t>
      </w:r>
      <w:r w:rsidR="00BD428D" w:rsidRPr="00663B3F">
        <w:rPr>
          <w:rFonts w:hint="cs"/>
        </w:rPr>
        <w:t xml:space="preserve"> of economic </w:t>
      </w:r>
      <w:r w:rsidR="00946924" w:rsidRPr="00663B3F">
        <w:rPr>
          <w:rFonts w:hint="cs"/>
        </w:rPr>
        <w:t>prosperity</w:t>
      </w:r>
      <w:r w:rsidR="00BD428D" w:rsidRPr="00663B3F">
        <w:rPr>
          <w:rFonts w:hint="cs"/>
        </w:rPr>
        <w:t xml:space="preserve">. </w:t>
      </w:r>
      <w:r w:rsidR="00E97E62" w:rsidRPr="00663B3F">
        <w:rPr>
          <w:rFonts w:hint="cs"/>
        </w:rPr>
        <w:t>Studies of poverty consider the percentage of a neighborhood’s residents whose income fall</w:t>
      </w:r>
      <w:r w:rsidR="00260076">
        <w:t>s</w:t>
      </w:r>
      <w:r w:rsidR="00E97E62" w:rsidRPr="00663B3F">
        <w:rPr>
          <w:rFonts w:hint="cs"/>
        </w:rPr>
        <w:t xml:space="preserve"> below a certain threshold. </w:t>
      </w:r>
      <w:r w:rsidR="00FE066E" w:rsidRPr="00663B3F">
        <w:rPr>
          <w:rFonts w:hint="cs"/>
        </w:rPr>
        <w:t xml:space="preserve">Programs that aim to provide services for underserved communities often focus on low-to-moderate income areas. </w:t>
      </w:r>
      <w:r w:rsidR="00BD428D" w:rsidRPr="00663B3F">
        <w:rPr>
          <w:rFonts w:hint="cs"/>
        </w:rPr>
        <w:t>On face this approach seems reasonable</w:t>
      </w:r>
      <w:r w:rsidR="000B1B2B" w:rsidRPr="00663B3F">
        <w:rPr>
          <w:rFonts w:hint="cs"/>
        </w:rPr>
        <w:t xml:space="preserve"> – using income to represent economic standing is a logical first step in exploring who is well-off in current societal structures</w:t>
      </w:r>
      <w:r w:rsidR="00B200AC" w:rsidRPr="00663B3F">
        <w:rPr>
          <w:rFonts w:hint="cs"/>
        </w:rPr>
        <w:t>. A</w:t>
      </w:r>
      <w:r w:rsidR="000B1B2B" w:rsidRPr="00663B3F">
        <w:rPr>
          <w:rFonts w:hint="cs"/>
        </w:rPr>
        <w:t>fter all</w:t>
      </w:r>
      <w:r w:rsidR="00B200AC" w:rsidRPr="00663B3F">
        <w:rPr>
          <w:rFonts w:hint="cs"/>
        </w:rPr>
        <w:t>,</w:t>
      </w:r>
      <w:r w:rsidR="000B1B2B" w:rsidRPr="00663B3F">
        <w:rPr>
          <w:rFonts w:hint="cs"/>
        </w:rPr>
        <w:t xml:space="preserve"> </w:t>
      </w:r>
      <w:r w:rsidR="00BD428D" w:rsidRPr="00663B3F">
        <w:rPr>
          <w:rFonts w:hint="cs"/>
        </w:rPr>
        <w:t xml:space="preserve">an individual’s </w:t>
      </w:r>
      <w:r w:rsidR="000B1B2B" w:rsidRPr="00663B3F">
        <w:rPr>
          <w:rFonts w:hint="cs"/>
        </w:rPr>
        <w:t>take-home pay</w:t>
      </w:r>
      <w:r w:rsidR="00BD428D" w:rsidRPr="00663B3F">
        <w:rPr>
          <w:rFonts w:hint="cs"/>
        </w:rPr>
        <w:t xml:space="preserve"> dictates the amount of goods and services they’re able to purchase</w:t>
      </w:r>
      <w:r w:rsidR="000B1B2B" w:rsidRPr="00663B3F">
        <w:rPr>
          <w:rFonts w:hint="cs"/>
        </w:rPr>
        <w:t>.</w:t>
      </w:r>
      <w:r w:rsidR="00521967">
        <w:t xml:space="preserve"> However, </w:t>
      </w:r>
      <w:r w:rsidR="00347BFF">
        <w:t xml:space="preserve">it is </w:t>
      </w:r>
      <w:r w:rsidR="00521967">
        <w:t>w</w:t>
      </w:r>
      <w:r w:rsidR="00416890" w:rsidRPr="00663B3F">
        <w:rPr>
          <w:rFonts w:hint="cs"/>
        </w:rPr>
        <w:t xml:space="preserve">ealth </w:t>
      </w:r>
      <w:r w:rsidR="00347BFF">
        <w:t xml:space="preserve">that gives us </w:t>
      </w:r>
      <w:r w:rsidR="00267E5D" w:rsidRPr="00663B3F">
        <w:rPr>
          <w:rFonts w:hint="cs"/>
        </w:rPr>
        <w:t xml:space="preserve">the financial runway and stability </w:t>
      </w:r>
      <w:r w:rsidR="00757675" w:rsidRPr="00663B3F">
        <w:rPr>
          <w:rFonts w:hint="cs"/>
        </w:rPr>
        <w:t>that greatly facilitates</w:t>
      </w:r>
      <w:r w:rsidR="00267E5D" w:rsidRPr="00663B3F">
        <w:rPr>
          <w:rFonts w:hint="cs"/>
        </w:rPr>
        <w:t xml:space="preserve"> </w:t>
      </w:r>
      <w:r w:rsidR="009F1BE4" w:rsidRPr="00663B3F">
        <w:rPr>
          <w:rFonts w:hint="cs"/>
        </w:rPr>
        <w:t>earn</w:t>
      </w:r>
      <w:r w:rsidR="00757675" w:rsidRPr="00663B3F">
        <w:rPr>
          <w:rFonts w:hint="cs"/>
        </w:rPr>
        <w:t>ing</w:t>
      </w:r>
      <w:r w:rsidR="009F1BE4" w:rsidRPr="00663B3F">
        <w:rPr>
          <w:rFonts w:hint="cs"/>
        </w:rPr>
        <w:t xml:space="preserve"> a degree, open</w:t>
      </w:r>
      <w:r w:rsidR="00757675" w:rsidRPr="00663B3F">
        <w:rPr>
          <w:rFonts w:hint="cs"/>
        </w:rPr>
        <w:t>ing</w:t>
      </w:r>
      <w:r w:rsidR="009F1BE4" w:rsidRPr="00663B3F">
        <w:rPr>
          <w:rFonts w:hint="cs"/>
        </w:rPr>
        <w:t xml:space="preserve"> a business, or purchas</w:t>
      </w:r>
      <w:r w:rsidR="00757675" w:rsidRPr="00663B3F">
        <w:rPr>
          <w:rFonts w:hint="cs"/>
        </w:rPr>
        <w:t xml:space="preserve">ing </w:t>
      </w:r>
      <w:r w:rsidR="009F1BE4" w:rsidRPr="00663B3F">
        <w:rPr>
          <w:rFonts w:hint="cs"/>
        </w:rPr>
        <w:t xml:space="preserve">property – </w:t>
      </w:r>
      <w:r w:rsidR="00B200AC" w:rsidRPr="00663B3F">
        <w:rPr>
          <w:rFonts w:hint="cs"/>
        </w:rPr>
        <w:t xml:space="preserve">examples of </w:t>
      </w:r>
      <w:r w:rsidR="009F1BE4" w:rsidRPr="00663B3F">
        <w:rPr>
          <w:rFonts w:hint="cs"/>
        </w:rPr>
        <w:t>larger</w:t>
      </w:r>
      <w:r w:rsidR="00B200AC" w:rsidRPr="00663B3F">
        <w:rPr>
          <w:rFonts w:hint="cs"/>
        </w:rPr>
        <w:t xml:space="preserve"> long-term</w:t>
      </w:r>
      <w:r w:rsidR="009F1BE4" w:rsidRPr="00663B3F">
        <w:rPr>
          <w:rFonts w:hint="cs"/>
        </w:rPr>
        <w:t xml:space="preserve"> investments that </w:t>
      </w:r>
      <w:r w:rsidR="00757675" w:rsidRPr="00663B3F">
        <w:rPr>
          <w:rFonts w:hint="cs"/>
        </w:rPr>
        <w:t>can appreciate in value</w:t>
      </w:r>
      <w:r w:rsidR="009F1BE4" w:rsidRPr="00663B3F">
        <w:rPr>
          <w:rFonts w:hint="cs"/>
        </w:rPr>
        <w:t xml:space="preserve">, </w:t>
      </w:r>
      <w:r w:rsidR="00757675" w:rsidRPr="00663B3F">
        <w:rPr>
          <w:rFonts w:hint="cs"/>
        </w:rPr>
        <w:t>create opportunities</w:t>
      </w:r>
      <w:r w:rsidR="009F1BE4" w:rsidRPr="00663B3F">
        <w:rPr>
          <w:rFonts w:hint="cs"/>
        </w:rPr>
        <w:t xml:space="preserve"> for higher income, </w:t>
      </w:r>
      <w:r w:rsidR="00757675" w:rsidRPr="00663B3F">
        <w:rPr>
          <w:rFonts w:hint="cs"/>
        </w:rPr>
        <w:t xml:space="preserve">be passed on to future generations, </w:t>
      </w:r>
      <w:r w:rsidR="009F1BE4" w:rsidRPr="00663B3F">
        <w:rPr>
          <w:rFonts w:hint="cs"/>
        </w:rPr>
        <w:t xml:space="preserve">and in turn beget more wealth. </w:t>
      </w:r>
      <w:r w:rsidR="00347BFF" w:rsidRPr="00663B3F">
        <w:rPr>
          <w:rFonts w:hint="cs"/>
        </w:rPr>
        <w:t xml:space="preserve">Income can be a substantial influence on wealth if you’re able to set aside portions of your income and </w:t>
      </w:r>
      <w:r w:rsidR="00347BFF">
        <w:t>contribute</w:t>
      </w:r>
      <w:r w:rsidR="00347BFF" w:rsidRPr="00663B3F">
        <w:rPr>
          <w:rFonts w:hint="cs"/>
        </w:rPr>
        <w:t xml:space="preserve"> to savings or to financial investments, but it is in this conversion to wealth that income becomes a key inflection point in our economic future.</w:t>
      </w:r>
      <w:r w:rsidR="00347BFF">
        <w:t xml:space="preserve"> I</w:t>
      </w:r>
      <w:r w:rsidR="00521967" w:rsidRPr="00663B3F">
        <w:rPr>
          <w:rFonts w:hint="cs"/>
        </w:rPr>
        <w:t xml:space="preserve">ncome is one key component of economic standing, </w:t>
      </w:r>
      <w:r w:rsidR="00347BFF">
        <w:t xml:space="preserve">but </w:t>
      </w:r>
      <w:r w:rsidR="00521967" w:rsidRPr="00663B3F">
        <w:rPr>
          <w:rFonts w:hint="cs"/>
        </w:rPr>
        <w:t xml:space="preserve">focusing </w:t>
      </w:r>
      <w:r w:rsidR="00521967">
        <w:t xml:space="preserve">primarily </w:t>
      </w:r>
      <w:r w:rsidR="00521967" w:rsidRPr="00663B3F">
        <w:rPr>
          <w:rFonts w:hint="cs"/>
        </w:rPr>
        <w:t>on income proves to be a crucially short-handed portrayal of an individual’s economic opportunities towards prosperity, stability, and mobility. Income alone unveils only a piece of a broader picture without allowing us to fully understand a family’s economic capabilities, at times causing us to even misunderstand their extents or limits. It is more prudent to instead focus on wealth, which provides a much more holistic view of economic wellbeing.</w:t>
      </w:r>
    </w:p>
    <w:p w:rsidR="00792272" w:rsidRDefault="009665FE" w:rsidP="000D3856">
      <w:pPr>
        <w:pStyle w:val="Body"/>
      </w:pPr>
      <w:r w:rsidRPr="00663B3F">
        <w:rPr>
          <w:rFonts w:hint="cs"/>
        </w:rPr>
        <w:t xml:space="preserve">Wealth compounds, begetting more wealth. Investments that can sit unfettered will appreciate, inflating the wealth of the investor, </w:t>
      </w:r>
      <w:r w:rsidR="008766DA">
        <w:t>allowing</w:t>
      </w:r>
      <w:r w:rsidRPr="00663B3F">
        <w:rPr>
          <w:rFonts w:hint="cs"/>
        </w:rPr>
        <w:t xml:space="preserve"> them to purchase additional investments, </w:t>
      </w:r>
      <w:r w:rsidR="008766DA">
        <w:t xml:space="preserve">thus </w:t>
      </w:r>
      <w:r w:rsidRPr="00663B3F">
        <w:rPr>
          <w:rFonts w:hint="cs"/>
        </w:rPr>
        <w:t xml:space="preserve">building more and more equity, and </w:t>
      </w:r>
      <w:r w:rsidR="008766DA">
        <w:t>ultimately repeating this cycle</w:t>
      </w:r>
      <w:r w:rsidRPr="00663B3F">
        <w:rPr>
          <w:rFonts w:hint="cs"/>
        </w:rPr>
        <w:t>.</w:t>
      </w:r>
      <w:r w:rsidR="003551A3" w:rsidRPr="00663B3F">
        <w:rPr>
          <w:rFonts w:hint="cs"/>
        </w:rPr>
        <w:t xml:space="preserve"> Debt cycles can </w:t>
      </w:r>
      <w:r w:rsidR="008766DA">
        <w:t xml:space="preserve">operate in a similar fashion </w:t>
      </w:r>
      <w:r w:rsidR="00B200AC" w:rsidRPr="00663B3F">
        <w:rPr>
          <w:rFonts w:hint="cs"/>
        </w:rPr>
        <w:t>but</w:t>
      </w:r>
      <w:r w:rsidR="003551A3" w:rsidRPr="00663B3F">
        <w:rPr>
          <w:rFonts w:hint="cs"/>
        </w:rPr>
        <w:t xml:space="preserve"> with opposite effects – if you need to take a loan out </w:t>
      </w:r>
      <w:r w:rsidR="00B200AC" w:rsidRPr="00663B3F">
        <w:rPr>
          <w:rFonts w:hint="cs"/>
        </w:rPr>
        <w:t>to purchase</w:t>
      </w:r>
      <w:r w:rsidR="003551A3" w:rsidRPr="00663B3F">
        <w:rPr>
          <w:rFonts w:hint="cs"/>
        </w:rPr>
        <w:t xml:space="preserve"> property</w:t>
      </w:r>
      <w:r w:rsidR="00B200AC" w:rsidRPr="00663B3F">
        <w:rPr>
          <w:rFonts w:hint="cs"/>
        </w:rPr>
        <w:t xml:space="preserve"> or fund </w:t>
      </w:r>
      <w:r w:rsidR="00F56D6A">
        <w:t>education</w:t>
      </w:r>
      <w:r w:rsidR="003551A3" w:rsidRPr="00663B3F">
        <w:rPr>
          <w:rFonts w:hint="cs"/>
        </w:rPr>
        <w:t xml:space="preserve">, you may be charged a higher interest rate </w:t>
      </w:r>
      <w:r w:rsidR="004300EB" w:rsidRPr="00663B3F">
        <w:rPr>
          <w:rFonts w:hint="cs"/>
        </w:rPr>
        <w:t>if you have any</w:t>
      </w:r>
      <w:r w:rsidR="003551A3" w:rsidRPr="00663B3F">
        <w:rPr>
          <w:rFonts w:hint="cs"/>
        </w:rPr>
        <w:t xml:space="preserve"> outstanding debt</w:t>
      </w:r>
      <w:r w:rsidR="00B200AC" w:rsidRPr="00663B3F">
        <w:rPr>
          <w:rFonts w:hint="cs"/>
        </w:rPr>
        <w:t xml:space="preserve"> from previous loans</w:t>
      </w:r>
      <w:r w:rsidR="003551A3" w:rsidRPr="00663B3F">
        <w:rPr>
          <w:rFonts w:hint="cs"/>
        </w:rPr>
        <w:t xml:space="preserve">. </w:t>
      </w:r>
      <w:r w:rsidR="004300EB" w:rsidRPr="00663B3F">
        <w:rPr>
          <w:rFonts w:hint="cs"/>
        </w:rPr>
        <w:t xml:space="preserve">Needing more time to pay off </w:t>
      </w:r>
      <w:r w:rsidR="00B200AC" w:rsidRPr="00663B3F">
        <w:rPr>
          <w:rFonts w:hint="cs"/>
        </w:rPr>
        <w:t xml:space="preserve">your </w:t>
      </w:r>
      <w:r w:rsidR="004300EB" w:rsidRPr="00663B3F">
        <w:rPr>
          <w:rFonts w:hint="cs"/>
        </w:rPr>
        <w:t xml:space="preserve">debt racks up </w:t>
      </w:r>
      <w:r w:rsidR="00B200AC" w:rsidRPr="00663B3F">
        <w:rPr>
          <w:rFonts w:hint="cs"/>
        </w:rPr>
        <w:t>increasing</w:t>
      </w:r>
      <w:r w:rsidR="004300EB" w:rsidRPr="00663B3F">
        <w:rPr>
          <w:rFonts w:hint="cs"/>
        </w:rPr>
        <w:t xml:space="preserve"> interest payments, drawing value out of any liabilities or savings you may have amassed, and </w:t>
      </w:r>
      <w:r w:rsidR="000F454B" w:rsidRPr="00663B3F">
        <w:rPr>
          <w:rFonts w:hint="cs"/>
        </w:rPr>
        <w:t xml:space="preserve">may </w:t>
      </w:r>
      <w:r w:rsidR="004300EB" w:rsidRPr="00663B3F">
        <w:rPr>
          <w:rFonts w:hint="cs"/>
        </w:rPr>
        <w:t xml:space="preserve">make it harder to find </w:t>
      </w:r>
      <w:r w:rsidR="000F454B" w:rsidRPr="00663B3F">
        <w:rPr>
          <w:rFonts w:hint="cs"/>
        </w:rPr>
        <w:t xml:space="preserve">reasonable or </w:t>
      </w:r>
      <w:r w:rsidR="004300EB" w:rsidRPr="00663B3F">
        <w:rPr>
          <w:rFonts w:hint="cs"/>
        </w:rPr>
        <w:t xml:space="preserve">affordable loans in the future. </w:t>
      </w:r>
      <w:r w:rsidR="003551A3" w:rsidRPr="00663B3F">
        <w:rPr>
          <w:rFonts w:hint="cs"/>
        </w:rPr>
        <w:t xml:space="preserve">Having </w:t>
      </w:r>
      <w:r w:rsidR="000F454B" w:rsidRPr="00663B3F">
        <w:rPr>
          <w:rFonts w:hint="cs"/>
        </w:rPr>
        <w:t>existing</w:t>
      </w:r>
      <w:r w:rsidR="003551A3" w:rsidRPr="00663B3F">
        <w:rPr>
          <w:rFonts w:hint="cs"/>
        </w:rPr>
        <w:t xml:space="preserve"> debt makes it </w:t>
      </w:r>
      <w:r w:rsidR="008766DA">
        <w:t>easier to accumulate more debt</w:t>
      </w:r>
      <w:r w:rsidR="003551A3" w:rsidRPr="00663B3F">
        <w:rPr>
          <w:rFonts w:hint="cs"/>
        </w:rPr>
        <w:t xml:space="preserve">, while having </w:t>
      </w:r>
      <w:r w:rsidR="000F454B" w:rsidRPr="00663B3F">
        <w:rPr>
          <w:rFonts w:hint="cs"/>
        </w:rPr>
        <w:t xml:space="preserve">existing </w:t>
      </w:r>
      <w:r w:rsidR="003551A3" w:rsidRPr="00663B3F">
        <w:rPr>
          <w:rFonts w:hint="cs"/>
        </w:rPr>
        <w:t xml:space="preserve">wealth makes it easier to accumulate more wealth, and both these cycles </w:t>
      </w:r>
      <w:r w:rsidR="004300EB" w:rsidRPr="00663B3F">
        <w:rPr>
          <w:rFonts w:hint="cs"/>
        </w:rPr>
        <w:t>can be self-perpetuating.</w:t>
      </w:r>
      <w:r w:rsidR="003551A3" w:rsidRPr="00663B3F">
        <w:rPr>
          <w:rFonts w:hint="cs"/>
        </w:rPr>
        <w:t xml:space="preserve"> </w:t>
      </w:r>
      <w:r w:rsidRPr="00663B3F">
        <w:rPr>
          <w:rFonts w:hint="cs"/>
        </w:rPr>
        <w:t xml:space="preserve"> </w:t>
      </w:r>
      <w:r w:rsidR="004300EB" w:rsidRPr="00663B3F">
        <w:rPr>
          <w:rFonts w:hint="cs"/>
        </w:rPr>
        <w:t>Wealth is also generational –</w:t>
      </w:r>
      <w:r w:rsidR="008766DA">
        <w:t xml:space="preserve"> </w:t>
      </w:r>
      <w:r w:rsidR="00E3363D" w:rsidRPr="00663B3F">
        <w:rPr>
          <w:rFonts w:hint="cs"/>
        </w:rPr>
        <w:t xml:space="preserve">unlike income, </w:t>
      </w:r>
      <w:r w:rsidR="008766DA">
        <w:t xml:space="preserve">it </w:t>
      </w:r>
      <w:r w:rsidR="00E3363D" w:rsidRPr="00663B3F">
        <w:rPr>
          <w:rFonts w:hint="cs"/>
        </w:rPr>
        <w:t>can be passed from generation to generation through financial support, familial loans, and inheritance. When parents pay their children</w:t>
      </w:r>
      <w:r w:rsidR="008766DA">
        <w:t>’s</w:t>
      </w:r>
      <w:r w:rsidR="00E3363D" w:rsidRPr="00663B3F">
        <w:rPr>
          <w:rFonts w:hint="cs"/>
        </w:rPr>
        <w:t xml:space="preserve"> college tuition, </w:t>
      </w:r>
      <w:r w:rsidR="00757675" w:rsidRPr="00663B3F">
        <w:rPr>
          <w:rFonts w:hint="cs"/>
        </w:rPr>
        <w:t>act as guarantors or co-signers on a much-needed loan to finance investment</w:t>
      </w:r>
      <w:r w:rsidR="00E3363D" w:rsidRPr="00663B3F">
        <w:rPr>
          <w:rFonts w:hint="cs"/>
        </w:rPr>
        <w:t>, leave a nest egg in inheritance</w:t>
      </w:r>
      <w:r w:rsidR="00347BFF">
        <w:t>, or pass along their property and homes to their family</w:t>
      </w:r>
      <w:r w:rsidR="00E3363D" w:rsidRPr="00663B3F">
        <w:rPr>
          <w:rFonts w:hint="cs"/>
        </w:rPr>
        <w:t xml:space="preserve">, they give their children </w:t>
      </w:r>
      <w:r w:rsidR="00757675" w:rsidRPr="00663B3F">
        <w:rPr>
          <w:rFonts w:hint="cs"/>
        </w:rPr>
        <w:t>an undeniable advantage</w:t>
      </w:r>
      <w:r w:rsidR="00E3363D" w:rsidRPr="00663B3F">
        <w:rPr>
          <w:rFonts w:hint="cs"/>
        </w:rPr>
        <w:t xml:space="preserve"> in accumulating wealth of their own</w:t>
      </w:r>
      <w:r w:rsidR="00757675" w:rsidRPr="00663B3F">
        <w:rPr>
          <w:rFonts w:hint="cs"/>
        </w:rPr>
        <w:t xml:space="preserve"> (if not providing this wealth outright)</w:t>
      </w:r>
      <w:r w:rsidR="00E3363D" w:rsidRPr="00663B3F">
        <w:rPr>
          <w:rFonts w:hint="cs"/>
        </w:rPr>
        <w:t xml:space="preserve">. As the popular adage conveys, “it takes money to make money,” and having wealth in the family </w:t>
      </w:r>
      <w:r w:rsidR="004300EB" w:rsidRPr="00663B3F">
        <w:rPr>
          <w:rFonts w:hint="cs"/>
        </w:rPr>
        <w:t xml:space="preserve">or </w:t>
      </w:r>
      <w:r w:rsidR="008766DA">
        <w:t>pre</w:t>
      </w:r>
      <w:r w:rsidR="004300EB" w:rsidRPr="00663B3F">
        <w:rPr>
          <w:rFonts w:hint="cs"/>
        </w:rPr>
        <w:t xml:space="preserve">existing wealth of your own </w:t>
      </w:r>
      <w:r w:rsidRPr="00663B3F">
        <w:rPr>
          <w:rFonts w:hint="cs"/>
        </w:rPr>
        <w:t xml:space="preserve">helps </w:t>
      </w:r>
      <w:r w:rsidR="004300EB" w:rsidRPr="00663B3F">
        <w:rPr>
          <w:rFonts w:hint="cs"/>
        </w:rPr>
        <w:t>create</w:t>
      </w:r>
      <w:r w:rsidRPr="00663B3F">
        <w:rPr>
          <w:rFonts w:hint="cs"/>
        </w:rPr>
        <w:t xml:space="preserve"> paths to </w:t>
      </w:r>
      <w:r w:rsidR="003551A3" w:rsidRPr="00663B3F">
        <w:rPr>
          <w:rFonts w:hint="cs"/>
        </w:rPr>
        <w:t>more wealth and</w:t>
      </w:r>
      <w:r w:rsidR="00E3363D" w:rsidRPr="00663B3F">
        <w:rPr>
          <w:rFonts w:hint="cs"/>
        </w:rPr>
        <w:t xml:space="preserve"> </w:t>
      </w:r>
      <w:r w:rsidRPr="00663B3F">
        <w:rPr>
          <w:rFonts w:hint="cs"/>
        </w:rPr>
        <w:t xml:space="preserve">sustained </w:t>
      </w:r>
      <w:r w:rsidR="00E3363D" w:rsidRPr="00663B3F">
        <w:rPr>
          <w:rFonts w:hint="cs"/>
        </w:rPr>
        <w:t xml:space="preserve">prosperity. Due to </w:t>
      </w:r>
      <w:r w:rsidR="0086198D" w:rsidRPr="00663B3F">
        <w:rPr>
          <w:rFonts w:hint="cs"/>
        </w:rPr>
        <w:t>these</w:t>
      </w:r>
      <w:r w:rsidR="00E3363D" w:rsidRPr="00663B3F">
        <w:rPr>
          <w:rFonts w:hint="cs"/>
        </w:rPr>
        <w:t xml:space="preserve"> generational </w:t>
      </w:r>
      <w:r w:rsidR="0086198D" w:rsidRPr="00663B3F">
        <w:rPr>
          <w:rFonts w:hint="cs"/>
        </w:rPr>
        <w:t xml:space="preserve">and compounding </w:t>
      </w:r>
      <w:r w:rsidR="00E3363D" w:rsidRPr="00663B3F">
        <w:rPr>
          <w:rFonts w:hint="cs"/>
        </w:rPr>
        <w:t>aspect</w:t>
      </w:r>
      <w:r w:rsidR="0086198D" w:rsidRPr="00663B3F">
        <w:rPr>
          <w:rFonts w:hint="cs"/>
        </w:rPr>
        <w:t>s</w:t>
      </w:r>
      <w:r w:rsidR="00E3363D" w:rsidRPr="00663B3F">
        <w:rPr>
          <w:rFonts w:hint="cs"/>
        </w:rPr>
        <w:t xml:space="preserve"> of wealth, </w:t>
      </w:r>
      <w:r w:rsidR="004300EB" w:rsidRPr="00663B3F">
        <w:rPr>
          <w:rFonts w:hint="cs"/>
        </w:rPr>
        <w:t>patterns</w:t>
      </w:r>
      <w:r w:rsidR="00E3363D" w:rsidRPr="00663B3F">
        <w:rPr>
          <w:rFonts w:hint="cs"/>
        </w:rPr>
        <w:t xml:space="preserve"> emerge </w:t>
      </w:r>
      <w:r w:rsidRPr="00663B3F">
        <w:rPr>
          <w:rFonts w:hint="cs"/>
        </w:rPr>
        <w:t xml:space="preserve">that </w:t>
      </w:r>
      <w:r w:rsidR="004300EB" w:rsidRPr="00663B3F">
        <w:rPr>
          <w:rFonts w:hint="cs"/>
        </w:rPr>
        <w:t xml:space="preserve">can </w:t>
      </w:r>
      <w:r w:rsidRPr="00663B3F">
        <w:rPr>
          <w:rFonts w:hint="cs"/>
        </w:rPr>
        <w:t>persist for decades.</w:t>
      </w:r>
      <w:r w:rsidR="003551A3" w:rsidRPr="00663B3F">
        <w:rPr>
          <w:rFonts w:hint="cs"/>
        </w:rPr>
        <w:t xml:space="preserve"> </w:t>
      </w:r>
      <w:r w:rsidR="004300EB" w:rsidRPr="00663B3F">
        <w:rPr>
          <w:rFonts w:hint="cs"/>
        </w:rPr>
        <w:t xml:space="preserve">Thus, looking at wealth allows us to investigate and understand how the past contextualizes and influences the present – that is, both an individual or familial past </w:t>
      </w:r>
      <w:r w:rsidR="0086198D" w:rsidRPr="00663B3F">
        <w:rPr>
          <w:rFonts w:hint="cs"/>
        </w:rPr>
        <w:t>and</w:t>
      </w:r>
      <w:r w:rsidR="004300EB" w:rsidRPr="00663B3F">
        <w:rPr>
          <w:rFonts w:hint="cs"/>
        </w:rPr>
        <w:t xml:space="preserve"> a broader societal past.</w:t>
      </w:r>
    </w:p>
    <w:p w:rsidR="006E4110" w:rsidRPr="00792272" w:rsidRDefault="006E4110" w:rsidP="000D3856">
      <w:pPr>
        <w:pStyle w:val="Heading2"/>
      </w:pPr>
      <w:bookmarkStart w:id="11" w:name="_Toc9247295"/>
      <w:r w:rsidRPr="00663B3F">
        <w:rPr>
          <w:rFonts w:hint="cs"/>
        </w:rPr>
        <w:lastRenderedPageBreak/>
        <w:t>What is the Racial Wealth Gap?</w:t>
      </w:r>
      <w:bookmarkEnd w:id="11"/>
    </w:p>
    <w:p w:rsidR="006E4110" w:rsidRPr="00663B3F" w:rsidRDefault="006E4110" w:rsidP="000D3856"/>
    <w:p w:rsidR="00347D25" w:rsidRPr="00663B3F" w:rsidRDefault="001B0F80" w:rsidP="000D3856">
      <w:pPr>
        <w:pStyle w:val="Body"/>
      </w:pPr>
      <w:r w:rsidRPr="00663B3F">
        <w:rPr>
          <w:rFonts w:hint="cs"/>
        </w:rPr>
        <w:t xml:space="preserve">One of the most </w:t>
      </w:r>
      <w:r w:rsidR="000F7C53" w:rsidRPr="00663B3F">
        <w:rPr>
          <w:rFonts w:hint="cs"/>
        </w:rPr>
        <w:t>all-encompassing</w:t>
      </w:r>
      <w:r w:rsidRPr="00663B3F">
        <w:rPr>
          <w:rFonts w:hint="cs"/>
        </w:rPr>
        <w:t xml:space="preserve"> </w:t>
      </w:r>
      <w:r w:rsidR="000F7C53" w:rsidRPr="00663B3F">
        <w:rPr>
          <w:rFonts w:hint="cs"/>
        </w:rPr>
        <w:t>manifestations of</w:t>
      </w:r>
      <w:r w:rsidRPr="00663B3F">
        <w:rPr>
          <w:rFonts w:hint="cs"/>
        </w:rPr>
        <w:t xml:space="preserve"> these </w:t>
      </w:r>
      <w:r w:rsidR="000F7C53" w:rsidRPr="00663B3F">
        <w:rPr>
          <w:rFonts w:hint="cs"/>
        </w:rPr>
        <w:t xml:space="preserve">generational wealth and poverty cycles in American society is the racial wealth gap. </w:t>
      </w:r>
      <w:r w:rsidR="00B06B5E" w:rsidRPr="00663B3F">
        <w:rPr>
          <w:rFonts w:hint="cs"/>
        </w:rPr>
        <w:t>The racial wealth</w:t>
      </w:r>
      <w:r w:rsidR="000F7C53" w:rsidRPr="00663B3F">
        <w:rPr>
          <w:rFonts w:hint="cs"/>
        </w:rPr>
        <w:t xml:space="preserve"> gap refers to a measurement that compares wealth levels of </w:t>
      </w:r>
      <w:r w:rsidR="00347D25" w:rsidRPr="00663B3F">
        <w:rPr>
          <w:rFonts w:hint="cs"/>
        </w:rPr>
        <w:t>the most “typical”</w:t>
      </w:r>
      <w:r w:rsidR="000F7C53" w:rsidRPr="00663B3F">
        <w:rPr>
          <w:rFonts w:hint="cs"/>
        </w:rPr>
        <w:t xml:space="preserve"> </w:t>
      </w:r>
      <w:r w:rsidR="00B06B5E" w:rsidRPr="00663B3F">
        <w:rPr>
          <w:rFonts w:hint="cs"/>
        </w:rPr>
        <w:t>white</w:t>
      </w:r>
      <w:r w:rsidR="000F7C53" w:rsidRPr="00663B3F">
        <w:rPr>
          <w:rFonts w:hint="cs"/>
        </w:rPr>
        <w:t xml:space="preserve"> and </w:t>
      </w:r>
      <w:r w:rsidR="00347D25" w:rsidRPr="00663B3F">
        <w:rPr>
          <w:rFonts w:hint="cs"/>
        </w:rPr>
        <w:t>African American</w:t>
      </w:r>
      <w:r w:rsidR="000F7C53" w:rsidRPr="00663B3F">
        <w:rPr>
          <w:rFonts w:hint="cs"/>
        </w:rPr>
        <w:t xml:space="preserve"> families</w:t>
      </w:r>
      <w:r w:rsidR="00347D25" w:rsidRPr="00663B3F">
        <w:rPr>
          <w:rFonts w:hint="cs"/>
        </w:rPr>
        <w:t xml:space="preserve"> by looking at the median</w:t>
      </w:r>
      <w:r w:rsidR="00E97E62" w:rsidRPr="00663B3F">
        <w:rPr>
          <w:rFonts w:hint="cs"/>
        </w:rPr>
        <w:t xml:space="preserve"> – if we lined up each white family and each black family in America ordered by aggregate wealth, the median family would </w:t>
      </w:r>
      <w:r w:rsidR="00347D25" w:rsidRPr="00663B3F">
        <w:rPr>
          <w:rFonts w:hint="cs"/>
        </w:rPr>
        <w:t xml:space="preserve">fall </w:t>
      </w:r>
      <w:r w:rsidR="000F7C53" w:rsidRPr="00663B3F">
        <w:rPr>
          <w:rFonts w:hint="cs"/>
        </w:rPr>
        <w:t xml:space="preserve">precisely in the middle of </w:t>
      </w:r>
      <w:r w:rsidR="00E97E62" w:rsidRPr="00663B3F">
        <w:rPr>
          <w:rFonts w:hint="cs"/>
        </w:rPr>
        <w:t>each respective</w:t>
      </w:r>
      <w:r w:rsidR="000F7C53" w:rsidRPr="00663B3F">
        <w:rPr>
          <w:rFonts w:hint="cs"/>
        </w:rPr>
        <w:t xml:space="preserve"> distribution. </w:t>
      </w:r>
      <w:r w:rsidR="00F91698" w:rsidRPr="00663B3F">
        <w:rPr>
          <w:rFonts w:hint="cs"/>
        </w:rPr>
        <w:t xml:space="preserve">Using median wealth for this comparison </w:t>
      </w:r>
      <w:r w:rsidR="000F7C53" w:rsidRPr="00663B3F">
        <w:rPr>
          <w:rFonts w:hint="cs"/>
        </w:rPr>
        <w:t xml:space="preserve">gives us a general </w:t>
      </w:r>
      <w:r w:rsidR="00347D25" w:rsidRPr="00663B3F">
        <w:rPr>
          <w:rFonts w:hint="cs"/>
        </w:rPr>
        <w:t>indication</w:t>
      </w:r>
      <w:r w:rsidR="000F7C53" w:rsidRPr="00663B3F">
        <w:rPr>
          <w:rFonts w:hint="cs"/>
        </w:rPr>
        <w:t xml:space="preserve"> of the broader disparities between black and white wealth</w:t>
      </w:r>
      <w:r w:rsidR="000060E4" w:rsidRPr="00663B3F">
        <w:rPr>
          <w:rFonts w:hint="cs"/>
        </w:rPr>
        <w:t xml:space="preserve"> </w:t>
      </w:r>
      <w:r w:rsidR="00F91698" w:rsidRPr="00663B3F">
        <w:rPr>
          <w:rFonts w:hint="cs"/>
        </w:rPr>
        <w:t>in society as a whole</w:t>
      </w:r>
      <w:r w:rsidR="008766DA">
        <w:t>,</w:t>
      </w:r>
      <w:r w:rsidR="00347D25" w:rsidRPr="00663B3F">
        <w:rPr>
          <w:rFonts w:hint="cs"/>
        </w:rPr>
        <w:t xml:space="preserve"> </w:t>
      </w:r>
      <w:r w:rsidR="00347BFF">
        <w:t>and</w:t>
      </w:r>
      <w:r w:rsidR="00F91698" w:rsidRPr="00663B3F">
        <w:rPr>
          <w:rFonts w:hint="cs"/>
        </w:rPr>
        <w:t xml:space="preserve"> more importantly allows us to have </w:t>
      </w:r>
      <w:r w:rsidR="000F7C53" w:rsidRPr="00663B3F">
        <w:rPr>
          <w:rFonts w:hint="cs"/>
        </w:rPr>
        <w:t xml:space="preserve">a </w:t>
      </w:r>
      <w:r w:rsidR="000060E4" w:rsidRPr="00663B3F">
        <w:rPr>
          <w:rFonts w:hint="cs"/>
        </w:rPr>
        <w:t xml:space="preserve">more precise view of this disparity </w:t>
      </w:r>
      <w:r w:rsidR="00F91698" w:rsidRPr="00663B3F">
        <w:rPr>
          <w:rFonts w:hint="cs"/>
        </w:rPr>
        <w:t>for</w:t>
      </w:r>
      <w:r w:rsidR="000060E4" w:rsidRPr="00663B3F">
        <w:rPr>
          <w:rFonts w:hint="cs"/>
        </w:rPr>
        <w:t xml:space="preserve"> the</w:t>
      </w:r>
      <w:r w:rsidR="00F91698" w:rsidRPr="00663B3F">
        <w:rPr>
          <w:rFonts w:hint="cs"/>
        </w:rPr>
        <w:t xml:space="preserve"> “typical” or “regular”</w:t>
      </w:r>
      <w:r w:rsidR="000060E4" w:rsidRPr="00663B3F">
        <w:rPr>
          <w:rFonts w:hint="cs"/>
        </w:rPr>
        <w:t xml:space="preserve"> American </w:t>
      </w:r>
      <w:r w:rsidR="00F91698" w:rsidRPr="00663B3F">
        <w:rPr>
          <w:rFonts w:hint="cs"/>
        </w:rPr>
        <w:t>family of both races</w:t>
      </w:r>
      <w:r w:rsidR="00083CD5">
        <w:t>. T</w:t>
      </w:r>
      <w:r w:rsidR="000060E4" w:rsidRPr="00663B3F">
        <w:rPr>
          <w:rFonts w:hint="cs"/>
        </w:rPr>
        <w:t>he difference is stark</w:t>
      </w:r>
      <w:r w:rsidR="00083CD5">
        <w:t xml:space="preserve"> – </w:t>
      </w:r>
      <w:r w:rsidR="00083CD5" w:rsidRPr="00663B3F">
        <w:rPr>
          <w:rFonts w:hint="cs"/>
        </w:rPr>
        <w:t>white wealth in the United States is almost ten times higher than black wealth</w:t>
      </w:r>
      <w:r w:rsidR="000060E4" w:rsidRPr="00663B3F">
        <w:rPr>
          <w:rFonts w:hint="cs"/>
        </w:rPr>
        <w:t xml:space="preserve">. As of 2016, the median white family </w:t>
      </w:r>
      <w:r w:rsidR="00F91698" w:rsidRPr="00663B3F">
        <w:rPr>
          <w:rFonts w:hint="cs"/>
        </w:rPr>
        <w:t>wealth</w:t>
      </w:r>
      <w:r w:rsidR="000060E4" w:rsidRPr="00663B3F">
        <w:rPr>
          <w:rFonts w:hint="cs"/>
        </w:rPr>
        <w:t xml:space="preserve"> was approximately $171,000</w:t>
      </w:r>
      <w:r w:rsidR="00347D25" w:rsidRPr="00663B3F">
        <w:rPr>
          <w:rFonts w:hint="cs"/>
        </w:rPr>
        <w:t>,</w:t>
      </w:r>
      <w:r w:rsidR="000060E4" w:rsidRPr="00663B3F">
        <w:rPr>
          <w:rFonts w:hint="cs"/>
        </w:rPr>
        <w:t xml:space="preserve"> </w:t>
      </w:r>
      <w:r w:rsidR="00F91698" w:rsidRPr="00663B3F">
        <w:rPr>
          <w:rFonts w:hint="cs"/>
        </w:rPr>
        <w:t xml:space="preserve">which towers over the net worth of </w:t>
      </w:r>
      <w:r w:rsidR="000060E4" w:rsidRPr="00663B3F">
        <w:rPr>
          <w:rFonts w:hint="cs"/>
        </w:rPr>
        <w:t xml:space="preserve">$17,409 for the median black family. </w:t>
      </w:r>
      <w:r w:rsidR="00347BFF">
        <w:t>This</w:t>
      </w:r>
      <w:r w:rsidR="000060E4" w:rsidRPr="00663B3F">
        <w:rPr>
          <w:rFonts w:hint="cs"/>
        </w:rPr>
        <w:t xml:space="preserve"> gap has </w:t>
      </w:r>
      <w:r w:rsidR="00347BFF">
        <w:t xml:space="preserve">not only </w:t>
      </w:r>
      <w:r w:rsidR="000060E4" w:rsidRPr="00663B3F">
        <w:rPr>
          <w:rFonts w:hint="cs"/>
        </w:rPr>
        <w:t>persisted</w:t>
      </w:r>
      <w:r w:rsidR="00347BFF">
        <w:t xml:space="preserve">, it has </w:t>
      </w:r>
      <w:r w:rsidR="000060E4" w:rsidRPr="00663B3F">
        <w:rPr>
          <w:rFonts w:hint="cs"/>
        </w:rPr>
        <w:t xml:space="preserve">grown since the 1960’s. In 1963 wealth </w:t>
      </w:r>
      <w:r w:rsidR="00FD59F2">
        <w:t xml:space="preserve">of the median white family </w:t>
      </w:r>
      <w:r w:rsidR="000060E4" w:rsidRPr="00663B3F">
        <w:rPr>
          <w:rFonts w:hint="cs"/>
        </w:rPr>
        <w:t xml:space="preserve">was $47,188 higher than </w:t>
      </w:r>
      <w:r w:rsidR="00FD59F2">
        <w:t xml:space="preserve">the median </w:t>
      </w:r>
      <w:r w:rsidR="000060E4" w:rsidRPr="00663B3F">
        <w:rPr>
          <w:rFonts w:hint="cs"/>
        </w:rPr>
        <w:t xml:space="preserve">non-white </w:t>
      </w:r>
      <w:r w:rsidR="00FD59F2">
        <w:t xml:space="preserve">family’s </w:t>
      </w:r>
      <w:r w:rsidR="000060E4" w:rsidRPr="00663B3F">
        <w:rPr>
          <w:rFonts w:hint="cs"/>
        </w:rPr>
        <w:t>wealth, and by 1983 (the first year in record that measured wealth specifically within the black community) that gap had almost doubled, as it ballooned to over $92,000 (all in 2016 dollars)</w:t>
      </w:r>
      <w:r w:rsidR="00347D25" w:rsidRPr="00663B3F">
        <w:rPr>
          <w:rFonts w:hint="cs"/>
        </w:rPr>
        <w:t xml:space="preserve"> </w:t>
      </w:r>
      <w:r w:rsidR="00347D25" w:rsidRPr="00FD59F2">
        <w:rPr>
          <w:rFonts w:hint="cs"/>
        </w:rPr>
        <w:t>(</w:t>
      </w:r>
      <w:r w:rsidR="00FD59F2" w:rsidRPr="00FD59F2">
        <w:t>McKernan</w:t>
      </w:r>
      <w:r w:rsidR="00FD59F2">
        <w:t xml:space="preserve"> et al. 2017, under “</w:t>
      </w:r>
      <w:r w:rsidR="00FD59F2" w:rsidRPr="00FD59F2">
        <w:t>Racial and ethnic wealth disparities persist</w:t>
      </w:r>
      <w:r w:rsidR="00FD59F2">
        <w:t>”</w:t>
      </w:r>
      <w:r w:rsidR="00347D25" w:rsidRPr="00FD59F2">
        <w:rPr>
          <w:rFonts w:hint="cs"/>
        </w:rPr>
        <w:t>)</w:t>
      </w:r>
      <w:r w:rsidR="00347D25" w:rsidRPr="00663B3F">
        <w:rPr>
          <w:rFonts w:hint="cs"/>
        </w:rPr>
        <w:t xml:space="preserve">. </w:t>
      </w:r>
      <w:r w:rsidR="00B06B5E" w:rsidRPr="00663B3F">
        <w:rPr>
          <w:rFonts w:hint="cs"/>
        </w:rPr>
        <w:t xml:space="preserve">Through market changes, recessions, and periods of economic prosperity in the past handful of decades, the </w:t>
      </w:r>
      <w:r w:rsidR="00F91698" w:rsidRPr="00663B3F">
        <w:rPr>
          <w:rFonts w:hint="cs"/>
        </w:rPr>
        <w:t xml:space="preserve">vast amount </w:t>
      </w:r>
      <w:r w:rsidR="00B06B5E" w:rsidRPr="00663B3F">
        <w:rPr>
          <w:rFonts w:hint="cs"/>
        </w:rPr>
        <w:t>of white wealth has persistently dwarf</w:t>
      </w:r>
      <w:r w:rsidR="00F91698" w:rsidRPr="00663B3F">
        <w:rPr>
          <w:rFonts w:hint="cs"/>
        </w:rPr>
        <w:t>ed</w:t>
      </w:r>
      <w:r w:rsidR="00B06B5E" w:rsidRPr="00663B3F">
        <w:rPr>
          <w:rFonts w:hint="cs"/>
        </w:rPr>
        <w:t xml:space="preserve"> black wealth. </w:t>
      </w:r>
      <w:r w:rsidR="00E97E62" w:rsidRPr="00663B3F">
        <w:rPr>
          <w:rFonts w:hint="cs"/>
        </w:rPr>
        <w:t xml:space="preserve">This disparity in wealth also outpaces the racial income gap – median black family income is around 60% of white income ($37,000 vs $60,000), compared with median black wealth being only 10% of median white wealth </w:t>
      </w:r>
      <w:r w:rsidR="00E97E62" w:rsidRPr="00FD59F2">
        <w:rPr>
          <w:rFonts w:hint="cs"/>
        </w:rPr>
        <w:t>(</w:t>
      </w:r>
      <w:r w:rsidR="00FD59F2">
        <w:t>Rothstein 2017,</w:t>
      </w:r>
      <w:r w:rsidR="00E97E62" w:rsidRPr="00FD59F2">
        <w:rPr>
          <w:rFonts w:hint="cs"/>
        </w:rPr>
        <w:t xml:space="preserve"> 184)</w:t>
      </w:r>
      <w:r w:rsidR="00E97E62" w:rsidRPr="00663B3F">
        <w:rPr>
          <w:rFonts w:hint="cs"/>
          <w:i/>
        </w:rPr>
        <w:t>.</w:t>
      </w:r>
      <w:r w:rsidR="00E97E62" w:rsidRPr="00663B3F">
        <w:rPr>
          <w:rFonts w:hint="cs"/>
        </w:rPr>
        <w:t xml:space="preserve"> </w:t>
      </w:r>
      <w:r w:rsidR="00B06B5E" w:rsidRPr="00663B3F">
        <w:rPr>
          <w:rFonts w:hint="cs"/>
        </w:rPr>
        <w:t xml:space="preserve">On the whole, white Americans </w:t>
      </w:r>
      <w:r w:rsidR="00F91698" w:rsidRPr="00663B3F">
        <w:rPr>
          <w:rFonts w:hint="cs"/>
        </w:rPr>
        <w:t>benefit</w:t>
      </w:r>
      <w:r w:rsidR="00B06B5E" w:rsidRPr="00663B3F">
        <w:rPr>
          <w:rFonts w:hint="cs"/>
        </w:rPr>
        <w:t xml:space="preserve"> from </w:t>
      </w:r>
      <w:r w:rsidR="00F91698" w:rsidRPr="00663B3F">
        <w:rPr>
          <w:rFonts w:hint="cs"/>
        </w:rPr>
        <w:t>the stability and opportunit</w:t>
      </w:r>
      <w:r w:rsidR="00FD59F2">
        <w:t>y</w:t>
      </w:r>
      <w:r w:rsidR="00F91698" w:rsidRPr="00663B3F">
        <w:rPr>
          <w:rFonts w:hint="cs"/>
        </w:rPr>
        <w:t xml:space="preserve"> that come</w:t>
      </w:r>
      <w:r w:rsidR="00FD59F2">
        <w:t>s</w:t>
      </w:r>
      <w:r w:rsidR="00F91698" w:rsidRPr="00663B3F">
        <w:rPr>
          <w:rFonts w:hint="cs"/>
        </w:rPr>
        <w:t xml:space="preserve"> with</w:t>
      </w:r>
      <w:r w:rsidR="00B06B5E" w:rsidRPr="00663B3F">
        <w:rPr>
          <w:rFonts w:hint="cs"/>
        </w:rPr>
        <w:t xml:space="preserve"> wealth</w:t>
      </w:r>
      <w:r w:rsidR="00F91698" w:rsidRPr="00663B3F">
        <w:rPr>
          <w:rFonts w:hint="cs"/>
        </w:rPr>
        <w:t xml:space="preserve"> disproportionately more than </w:t>
      </w:r>
      <w:r w:rsidR="00B06B5E" w:rsidRPr="00663B3F">
        <w:rPr>
          <w:rFonts w:hint="cs"/>
        </w:rPr>
        <w:t>black Americans</w:t>
      </w:r>
      <w:r w:rsidR="00F91698" w:rsidRPr="00663B3F">
        <w:rPr>
          <w:rFonts w:hint="cs"/>
        </w:rPr>
        <w:t>, who</w:t>
      </w:r>
      <w:r w:rsidR="00B06B5E" w:rsidRPr="00663B3F">
        <w:rPr>
          <w:rFonts w:hint="cs"/>
        </w:rPr>
        <w:t xml:space="preserve"> are </w:t>
      </w:r>
      <w:r w:rsidR="00F91698" w:rsidRPr="00663B3F">
        <w:rPr>
          <w:rFonts w:hint="cs"/>
        </w:rPr>
        <w:t xml:space="preserve">consistently </w:t>
      </w:r>
      <w:r w:rsidR="00B06B5E" w:rsidRPr="00663B3F">
        <w:rPr>
          <w:rFonts w:hint="cs"/>
        </w:rPr>
        <w:t xml:space="preserve">denied access to the same avenues to prosperity that are </w:t>
      </w:r>
      <w:r w:rsidR="00347D25" w:rsidRPr="00663B3F">
        <w:rPr>
          <w:rFonts w:hint="cs"/>
        </w:rPr>
        <w:t xml:space="preserve">well </w:t>
      </w:r>
      <w:r w:rsidR="00B06B5E" w:rsidRPr="00663B3F">
        <w:rPr>
          <w:rFonts w:hint="cs"/>
        </w:rPr>
        <w:t xml:space="preserve">established </w:t>
      </w:r>
      <w:r w:rsidR="00347D25" w:rsidRPr="00663B3F">
        <w:rPr>
          <w:rFonts w:hint="cs"/>
        </w:rPr>
        <w:t>for</w:t>
      </w:r>
      <w:r w:rsidR="00B06B5E" w:rsidRPr="00663B3F">
        <w:rPr>
          <w:rFonts w:hint="cs"/>
        </w:rPr>
        <w:t xml:space="preserve"> white America.</w:t>
      </w:r>
      <w:r w:rsidR="00267E5D" w:rsidRPr="00663B3F">
        <w:rPr>
          <w:rFonts w:hint="cs"/>
        </w:rPr>
        <w:t xml:space="preserve"> If wealth is quintessential to establishing one’s economic prosperity and stability, </w:t>
      </w:r>
      <w:r w:rsidR="00E97E62" w:rsidRPr="00663B3F">
        <w:rPr>
          <w:rFonts w:hint="cs"/>
        </w:rPr>
        <w:t>then</w:t>
      </w:r>
      <w:r w:rsidR="00267E5D" w:rsidRPr="00663B3F">
        <w:rPr>
          <w:rFonts w:hint="cs"/>
        </w:rPr>
        <w:t xml:space="preserve"> the racial wealth gap shows the systematic denial of these economic opportunities to swaths of the American population.</w:t>
      </w:r>
    </w:p>
    <w:p w:rsidR="006E4110" w:rsidRPr="00663B3F" w:rsidRDefault="00347D25" w:rsidP="00EB39EB">
      <w:pPr>
        <w:pStyle w:val="Body"/>
      </w:pPr>
      <w:r w:rsidRPr="00663B3F">
        <w:rPr>
          <w:rFonts w:hint="cs"/>
        </w:rPr>
        <w:t>These disparate economic outlooks that permeate</w:t>
      </w:r>
      <w:r w:rsidR="00F91698" w:rsidRPr="00663B3F">
        <w:rPr>
          <w:rFonts w:hint="cs"/>
        </w:rPr>
        <w:t xml:space="preserve"> along racial lines</w:t>
      </w:r>
      <w:r w:rsidRPr="00663B3F">
        <w:rPr>
          <w:rFonts w:hint="cs"/>
        </w:rPr>
        <w:t xml:space="preserve"> in modern American society have evolved through centuries of cognizant and calculated societal, economic, and political design, along with the market forces that have responded to that design. </w:t>
      </w:r>
      <w:r w:rsidR="0014781D">
        <w:t>There</w:t>
      </w:r>
      <w:r w:rsidRPr="00663B3F">
        <w:rPr>
          <w:rFonts w:hint="cs"/>
        </w:rPr>
        <w:t xml:space="preserve"> is </w:t>
      </w:r>
      <w:r w:rsidR="0014781D">
        <w:t>a</w:t>
      </w:r>
      <w:r w:rsidRPr="00663B3F">
        <w:rPr>
          <w:rFonts w:hint="cs"/>
        </w:rPr>
        <w:t xml:space="preserve"> confluence of factors </w:t>
      </w:r>
      <w:r w:rsidR="0014781D">
        <w:t xml:space="preserve">contributing to this gap and </w:t>
      </w:r>
      <w:r w:rsidRPr="00663B3F">
        <w:rPr>
          <w:rFonts w:hint="cs"/>
        </w:rPr>
        <w:t xml:space="preserve">designs that </w:t>
      </w:r>
      <w:r w:rsidR="008766DA">
        <w:t>were impactful in establishing</w:t>
      </w:r>
      <w:r w:rsidRPr="00663B3F">
        <w:rPr>
          <w:rFonts w:hint="cs"/>
        </w:rPr>
        <w:t xml:space="preserve"> it. </w:t>
      </w:r>
      <w:r w:rsidR="00F91698" w:rsidRPr="00663B3F">
        <w:rPr>
          <w:rFonts w:hint="cs"/>
        </w:rPr>
        <w:t xml:space="preserve">We’ve already established how income can </w:t>
      </w:r>
      <w:r w:rsidR="006122E5" w:rsidRPr="00663B3F">
        <w:rPr>
          <w:rFonts w:hint="cs"/>
        </w:rPr>
        <w:t>help create</w:t>
      </w:r>
      <w:r w:rsidR="00F91698" w:rsidRPr="00663B3F">
        <w:rPr>
          <w:rFonts w:hint="cs"/>
        </w:rPr>
        <w:t xml:space="preserve"> and sustain wealth, and there </w:t>
      </w:r>
      <w:r w:rsidR="006122E5" w:rsidRPr="00663B3F">
        <w:rPr>
          <w:rFonts w:hint="cs"/>
        </w:rPr>
        <w:t>has been</w:t>
      </w:r>
      <w:r w:rsidR="00F91698" w:rsidRPr="00663B3F">
        <w:rPr>
          <w:rFonts w:hint="cs"/>
        </w:rPr>
        <w:t xml:space="preserve"> </w:t>
      </w:r>
      <w:r w:rsidR="006122E5" w:rsidRPr="00663B3F">
        <w:rPr>
          <w:rFonts w:hint="cs"/>
        </w:rPr>
        <w:t>well</w:t>
      </w:r>
      <w:r w:rsidR="00F91698" w:rsidRPr="00663B3F">
        <w:rPr>
          <w:rFonts w:hint="cs"/>
        </w:rPr>
        <w:t xml:space="preserve"> merited focus in social discourse around income inequality – </w:t>
      </w:r>
      <w:r w:rsidR="006122E5" w:rsidRPr="00663B3F">
        <w:rPr>
          <w:rFonts w:hint="cs"/>
        </w:rPr>
        <w:t xml:space="preserve">movements like Occupy Wall Street and the 2016 Bernie Sanders Presidential campaign in the Democratic primaries made income inequality a central focal point, thrusting </w:t>
      </w:r>
      <w:r w:rsidR="00B9339D" w:rsidRPr="00663B3F">
        <w:rPr>
          <w:rFonts w:hint="cs"/>
        </w:rPr>
        <w:t xml:space="preserve">a </w:t>
      </w:r>
      <w:r w:rsidR="006122E5" w:rsidRPr="00663B3F">
        <w:rPr>
          <w:rFonts w:hint="cs"/>
        </w:rPr>
        <w:t>conversation around income distribution into the national spotlight. Focusing o</w:t>
      </w:r>
      <w:r w:rsidR="00B9339D" w:rsidRPr="00663B3F">
        <w:rPr>
          <w:rFonts w:hint="cs"/>
        </w:rPr>
        <w:t xml:space="preserve">ur attention on measures like </w:t>
      </w:r>
      <w:r w:rsidR="006122E5" w:rsidRPr="00663B3F">
        <w:rPr>
          <w:rFonts w:hint="cs"/>
        </w:rPr>
        <w:t>a family’s ability to save; levels of student loan debt; access to crucial services like education, medical services, and healthy food; and incarceration rates</w:t>
      </w:r>
      <w:r w:rsidR="00B9339D" w:rsidRPr="00663B3F">
        <w:rPr>
          <w:rFonts w:hint="cs"/>
        </w:rPr>
        <w:t xml:space="preserve"> (just to name a few)</w:t>
      </w:r>
      <w:r w:rsidR="006122E5" w:rsidRPr="00663B3F">
        <w:rPr>
          <w:rFonts w:hint="cs"/>
        </w:rPr>
        <w:t xml:space="preserve"> </w:t>
      </w:r>
      <w:r w:rsidR="008766DA">
        <w:t>in conjunction with</w:t>
      </w:r>
      <w:r w:rsidR="006122E5" w:rsidRPr="00663B3F">
        <w:rPr>
          <w:rFonts w:hint="cs"/>
        </w:rPr>
        <w:t xml:space="preserve"> income would provide crucial insight on</w:t>
      </w:r>
      <w:r w:rsidR="00B9339D" w:rsidRPr="00663B3F">
        <w:rPr>
          <w:rFonts w:hint="cs"/>
        </w:rPr>
        <w:t xml:space="preserve"> the interrelated factors that contribute to the disheartening racial wealth gap.</w:t>
      </w:r>
      <w:r w:rsidR="00FE066E" w:rsidRPr="00663B3F">
        <w:rPr>
          <w:rFonts w:hint="cs"/>
        </w:rPr>
        <w:t xml:space="preserve"> </w:t>
      </w:r>
      <w:r w:rsidR="00B9339D" w:rsidRPr="00663B3F">
        <w:rPr>
          <w:rFonts w:hint="cs"/>
        </w:rPr>
        <w:t>However, this analysis will focus specifically on housing</w:t>
      </w:r>
      <w:r w:rsidR="00F15373" w:rsidRPr="00663B3F">
        <w:rPr>
          <w:rFonts w:hint="cs"/>
        </w:rPr>
        <w:t xml:space="preserve"> and its impact </w:t>
      </w:r>
      <w:r w:rsidR="008766DA">
        <w:t>on</w:t>
      </w:r>
      <w:r w:rsidR="00F15373" w:rsidRPr="00663B3F">
        <w:rPr>
          <w:rFonts w:hint="cs"/>
        </w:rPr>
        <w:t xml:space="preserve"> </w:t>
      </w:r>
      <w:r w:rsidR="00F15373" w:rsidRPr="00663B3F">
        <w:rPr>
          <w:rFonts w:hint="cs"/>
        </w:rPr>
        <w:lastRenderedPageBreak/>
        <w:t>wealth and the racial wealth gap</w:t>
      </w:r>
      <w:r w:rsidR="008766DA">
        <w:t xml:space="preserve"> </w:t>
      </w:r>
      <w:r w:rsidR="0078274C">
        <w:t xml:space="preserve">– </w:t>
      </w:r>
      <w:r w:rsidR="0078274C" w:rsidRPr="00663B3F">
        <w:t>the</w:t>
      </w:r>
      <w:r w:rsidR="00B9339D" w:rsidRPr="00663B3F">
        <w:rPr>
          <w:rFonts w:hint="cs"/>
        </w:rPr>
        <w:t xml:space="preserve"> factor I believe to be the most influential vehicle for American families to build equity, move up he economic pegging order, and firmly establish </w:t>
      </w:r>
      <w:r w:rsidR="008766DA">
        <w:t>themselves</w:t>
      </w:r>
      <w:r w:rsidR="00B9339D" w:rsidRPr="00663B3F">
        <w:rPr>
          <w:rFonts w:hint="cs"/>
        </w:rPr>
        <w:t xml:space="preserve"> in the middle and upper class.</w:t>
      </w:r>
    </w:p>
    <w:p w:rsidR="006E4110" w:rsidRPr="00663B3F" w:rsidRDefault="006E4110" w:rsidP="000D3856">
      <w:pPr>
        <w:pStyle w:val="Heading2"/>
      </w:pPr>
      <w:bookmarkStart w:id="12" w:name="_Toc9247296"/>
      <w:r w:rsidRPr="00663B3F">
        <w:rPr>
          <w:rFonts w:hint="cs"/>
        </w:rPr>
        <w:t>Why Focus on Housing</w:t>
      </w:r>
      <w:r w:rsidR="00267E5D" w:rsidRPr="00663B3F">
        <w:rPr>
          <w:rFonts w:hint="cs"/>
        </w:rPr>
        <w:t>, and How Does It Build Wealth?</w:t>
      </w:r>
      <w:bookmarkEnd w:id="12"/>
      <w:r w:rsidR="00267E5D" w:rsidRPr="00663B3F">
        <w:rPr>
          <w:rFonts w:hint="cs"/>
        </w:rPr>
        <w:t xml:space="preserve"> </w:t>
      </w:r>
    </w:p>
    <w:p w:rsidR="006E4110" w:rsidRPr="00663B3F" w:rsidRDefault="006E4110" w:rsidP="000D3856"/>
    <w:p w:rsidR="006F7691" w:rsidRPr="00663B3F" w:rsidRDefault="00A80162" w:rsidP="000D3856">
      <w:pPr>
        <w:pStyle w:val="Body"/>
      </w:pPr>
      <w:r w:rsidRPr="00663B3F">
        <w:rPr>
          <w:rFonts w:hint="cs"/>
        </w:rPr>
        <w:t>Owning</w:t>
      </w:r>
      <w:r w:rsidR="00F15373" w:rsidRPr="00663B3F">
        <w:rPr>
          <w:rFonts w:hint="cs"/>
        </w:rPr>
        <w:t xml:space="preserve"> a house in the suburbs with a white picket fence became synonymous with America’s picturesque vision of the middle class during a period of unprecedented economic prosperity after WWII, and for good reason – homeownership has proved to be a great accumulator of wealth in </w:t>
      </w:r>
      <w:r w:rsidRPr="00663B3F">
        <w:rPr>
          <w:rFonts w:hint="cs"/>
        </w:rPr>
        <w:t>our</w:t>
      </w:r>
      <w:r w:rsidR="00F15373" w:rsidRPr="00663B3F">
        <w:rPr>
          <w:rFonts w:hint="cs"/>
        </w:rPr>
        <w:t xml:space="preserve"> contemporary American economic and political landscape</w:t>
      </w:r>
      <w:r w:rsidR="00D8280E">
        <w:t xml:space="preserve">. </w:t>
      </w:r>
      <w:r w:rsidR="00D8280E" w:rsidRPr="00663B3F">
        <w:rPr>
          <w:rFonts w:hint="cs"/>
        </w:rPr>
        <w:t xml:space="preserve">Homeownership is the most common path American families take to build wealth </w:t>
      </w:r>
      <w:r w:rsidR="00D8280E" w:rsidRPr="00AC2A38">
        <w:rPr>
          <w:rFonts w:hint="cs"/>
        </w:rPr>
        <w:t>(</w:t>
      </w:r>
      <w:r w:rsidR="00D8280E">
        <w:t>Engel and McCoy 2008,</w:t>
      </w:r>
      <w:r w:rsidR="00D8280E" w:rsidRPr="00AC2A38">
        <w:rPr>
          <w:rFonts w:hint="cs"/>
        </w:rPr>
        <w:t xml:space="preserve"> 81)</w:t>
      </w:r>
      <w:r w:rsidR="00D8280E" w:rsidRPr="00663B3F">
        <w:rPr>
          <w:rFonts w:hint="cs"/>
        </w:rPr>
        <w:t>.</w:t>
      </w:r>
      <w:r w:rsidR="00F15373" w:rsidRPr="00663B3F">
        <w:rPr>
          <w:rFonts w:hint="cs"/>
        </w:rPr>
        <w:t xml:space="preserve"> </w:t>
      </w:r>
      <w:r w:rsidR="000A4E2B" w:rsidRPr="00663B3F">
        <w:rPr>
          <w:rFonts w:hint="cs"/>
        </w:rPr>
        <w:t>Buying</w:t>
      </w:r>
      <w:r w:rsidR="00F15373" w:rsidRPr="00663B3F">
        <w:rPr>
          <w:rFonts w:hint="cs"/>
        </w:rPr>
        <w:t xml:space="preserve"> </w:t>
      </w:r>
      <w:r w:rsidRPr="00663B3F">
        <w:rPr>
          <w:rFonts w:hint="cs"/>
        </w:rPr>
        <w:t xml:space="preserve">a home is often the most substantial and capital-intensive investment Americans can make in their lifetime, one that is likely to have the biggest influence on their net worth and the generational wealth of their family. </w:t>
      </w:r>
      <w:r w:rsidR="006F7691" w:rsidRPr="00663B3F">
        <w:rPr>
          <w:rFonts w:hint="cs"/>
        </w:rPr>
        <w:t>Modern mortgages make buying a home a prudent opportunity for building wealth</w:t>
      </w:r>
      <w:r w:rsidR="008A5491" w:rsidRPr="00663B3F">
        <w:rPr>
          <w:rFonts w:hint="cs"/>
        </w:rPr>
        <w:t xml:space="preserve"> for the middle</w:t>
      </w:r>
      <w:r w:rsidR="0078274C">
        <w:t xml:space="preserve"> </w:t>
      </w:r>
      <w:r w:rsidR="008A5491" w:rsidRPr="00663B3F">
        <w:rPr>
          <w:rFonts w:hint="cs"/>
        </w:rPr>
        <w:t>class</w:t>
      </w:r>
      <w:r w:rsidR="006F7691" w:rsidRPr="00663B3F">
        <w:rPr>
          <w:rFonts w:hint="cs"/>
        </w:rPr>
        <w:t xml:space="preserve"> by</w:t>
      </w:r>
      <w:r w:rsidR="00882172" w:rsidRPr="00663B3F">
        <w:rPr>
          <w:rFonts w:hint="cs"/>
        </w:rPr>
        <w:t xml:space="preserve"> allowing homeowners to gradually increase </w:t>
      </w:r>
      <w:r w:rsidR="0078274C">
        <w:t>their ownership stake</w:t>
      </w:r>
      <w:r w:rsidR="00882172" w:rsidRPr="00663B3F">
        <w:rPr>
          <w:rFonts w:hint="cs"/>
        </w:rPr>
        <w:t xml:space="preserve"> in their house over time </w:t>
      </w:r>
      <w:r w:rsidR="006F7691" w:rsidRPr="00663B3F">
        <w:rPr>
          <w:rFonts w:hint="cs"/>
        </w:rPr>
        <w:t xml:space="preserve">without </w:t>
      </w:r>
      <w:r w:rsidR="008A5491" w:rsidRPr="00663B3F">
        <w:rPr>
          <w:rFonts w:hint="cs"/>
        </w:rPr>
        <w:t xml:space="preserve">needing </w:t>
      </w:r>
      <w:r w:rsidR="006F7691" w:rsidRPr="00663B3F">
        <w:rPr>
          <w:rFonts w:hint="cs"/>
        </w:rPr>
        <w:t xml:space="preserve">to pay for a majority of the home’s </w:t>
      </w:r>
      <w:r w:rsidR="00882172" w:rsidRPr="00663B3F">
        <w:rPr>
          <w:rFonts w:hint="cs"/>
        </w:rPr>
        <w:t xml:space="preserve">entire monetary </w:t>
      </w:r>
      <w:r w:rsidR="006F7691" w:rsidRPr="00663B3F">
        <w:rPr>
          <w:rFonts w:hint="cs"/>
        </w:rPr>
        <w:t xml:space="preserve">value up front. Instead, they can put down a </w:t>
      </w:r>
      <w:r w:rsidR="008A5491" w:rsidRPr="00663B3F">
        <w:rPr>
          <w:rFonts w:hint="cs"/>
        </w:rPr>
        <w:t xml:space="preserve">down payment of 5-20% of the home’s value and </w:t>
      </w:r>
      <w:r w:rsidR="006F7691" w:rsidRPr="00663B3F">
        <w:rPr>
          <w:rFonts w:hint="cs"/>
        </w:rPr>
        <w:t xml:space="preserve">pay off </w:t>
      </w:r>
      <w:r w:rsidR="008A5491" w:rsidRPr="00663B3F">
        <w:rPr>
          <w:rFonts w:hint="cs"/>
        </w:rPr>
        <w:t>the rest (plus interest) over a</w:t>
      </w:r>
      <w:r w:rsidR="00882172" w:rsidRPr="00663B3F">
        <w:rPr>
          <w:rFonts w:hint="cs"/>
        </w:rPr>
        <w:t xml:space="preserve">n extended </w:t>
      </w:r>
      <w:r w:rsidR="008A5491" w:rsidRPr="00663B3F">
        <w:rPr>
          <w:rFonts w:hint="cs"/>
        </w:rPr>
        <w:t>period of time through a mortgage loan</w:t>
      </w:r>
      <w:r w:rsidR="0078274C">
        <w:t xml:space="preserve">. Over a period as long as 30 years, they can </w:t>
      </w:r>
      <w:r w:rsidR="008A5491" w:rsidRPr="00663B3F">
        <w:rPr>
          <w:rFonts w:hint="cs"/>
        </w:rPr>
        <w:t xml:space="preserve">pay </w:t>
      </w:r>
      <w:r w:rsidR="006F7691" w:rsidRPr="00663B3F">
        <w:rPr>
          <w:rFonts w:hint="cs"/>
        </w:rPr>
        <w:t xml:space="preserve">in installments that </w:t>
      </w:r>
      <w:r w:rsidR="008A5491" w:rsidRPr="00663B3F">
        <w:rPr>
          <w:rFonts w:hint="cs"/>
        </w:rPr>
        <w:t xml:space="preserve">may not be </w:t>
      </w:r>
      <w:r w:rsidR="006F7691" w:rsidRPr="00663B3F">
        <w:rPr>
          <w:rFonts w:hint="cs"/>
        </w:rPr>
        <w:t xml:space="preserve">much higher than </w:t>
      </w:r>
      <w:r w:rsidR="0078274C">
        <w:t xml:space="preserve">that of </w:t>
      </w:r>
      <w:r w:rsidR="006F7691" w:rsidRPr="00663B3F">
        <w:rPr>
          <w:rFonts w:hint="cs"/>
        </w:rPr>
        <w:t>a rent payment.</w:t>
      </w:r>
      <w:r w:rsidR="008A5491" w:rsidRPr="00663B3F">
        <w:rPr>
          <w:rFonts w:hint="cs"/>
        </w:rPr>
        <w:t xml:space="preserve"> </w:t>
      </w:r>
      <w:r w:rsidR="00262EFD" w:rsidRPr="00663B3F">
        <w:rPr>
          <w:rFonts w:hint="cs"/>
        </w:rPr>
        <w:t>Furthermore</w:t>
      </w:r>
      <w:r w:rsidR="000211DE" w:rsidRPr="00663B3F">
        <w:rPr>
          <w:rFonts w:hint="cs"/>
        </w:rPr>
        <w:t xml:space="preserve">, </w:t>
      </w:r>
      <w:r w:rsidR="00262EFD" w:rsidRPr="00663B3F">
        <w:rPr>
          <w:rFonts w:hint="cs"/>
        </w:rPr>
        <w:t xml:space="preserve">most mortgages are amortized, which means that </w:t>
      </w:r>
      <w:r w:rsidR="000211DE" w:rsidRPr="00663B3F">
        <w:rPr>
          <w:rFonts w:hint="cs"/>
        </w:rPr>
        <w:t>a portion of e</w:t>
      </w:r>
      <w:r w:rsidR="008A5491" w:rsidRPr="00663B3F">
        <w:rPr>
          <w:rFonts w:hint="cs"/>
        </w:rPr>
        <w:t>ach mortgage payment</w:t>
      </w:r>
      <w:r w:rsidR="000211DE" w:rsidRPr="00663B3F">
        <w:rPr>
          <w:rFonts w:hint="cs"/>
        </w:rPr>
        <w:t xml:space="preserve"> </w:t>
      </w:r>
      <w:r w:rsidR="00262EFD" w:rsidRPr="00663B3F">
        <w:rPr>
          <w:rFonts w:hint="cs"/>
        </w:rPr>
        <w:t>is applied toward the loan principle in addition to the interest</w:t>
      </w:r>
      <w:r w:rsidR="0078274C">
        <w:t>,</w:t>
      </w:r>
      <w:r w:rsidR="00262EFD" w:rsidRPr="00663B3F">
        <w:rPr>
          <w:rFonts w:hint="cs"/>
        </w:rPr>
        <w:t xml:space="preserve"> which</w:t>
      </w:r>
      <w:r w:rsidR="008A5491" w:rsidRPr="00663B3F">
        <w:rPr>
          <w:rFonts w:hint="cs"/>
        </w:rPr>
        <w:t xml:space="preserve"> </w:t>
      </w:r>
      <w:r w:rsidR="00262EFD" w:rsidRPr="00663B3F">
        <w:rPr>
          <w:rFonts w:hint="cs"/>
        </w:rPr>
        <w:t xml:space="preserve">in turn </w:t>
      </w:r>
      <w:r w:rsidR="008A5491" w:rsidRPr="00663B3F">
        <w:rPr>
          <w:rFonts w:hint="cs"/>
        </w:rPr>
        <w:t>increases the lender’s equity stake in their house</w:t>
      </w:r>
      <w:r w:rsidR="0078274C">
        <w:t>. O</w:t>
      </w:r>
      <w:r w:rsidR="00882172" w:rsidRPr="00663B3F">
        <w:rPr>
          <w:rFonts w:hint="cs"/>
        </w:rPr>
        <w:t xml:space="preserve">nce </w:t>
      </w:r>
      <w:r w:rsidR="008A5491" w:rsidRPr="00663B3F">
        <w:rPr>
          <w:rFonts w:hint="cs"/>
        </w:rPr>
        <w:t xml:space="preserve">the mortgage is fully paid off, the lender </w:t>
      </w:r>
      <w:r w:rsidR="0078274C">
        <w:t>then</w:t>
      </w:r>
      <w:r w:rsidR="008A5491" w:rsidRPr="00663B3F">
        <w:rPr>
          <w:rFonts w:hint="cs"/>
        </w:rPr>
        <w:t xml:space="preserve"> owns the house outright. </w:t>
      </w:r>
      <w:r w:rsidR="0014781D">
        <w:t>Borrowers</w:t>
      </w:r>
      <w:r w:rsidR="008A5491" w:rsidRPr="00663B3F">
        <w:rPr>
          <w:rFonts w:hint="cs"/>
        </w:rPr>
        <w:t xml:space="preserve"> don’t need to reach the end of this runway and own the full value of their house outright to build </w:t>
      </w:r>
      <w:r w:rsidR="00882172" w:rsidRPr="00663B3F">
        <w:rPr>
          <w:rFonts w:hint="cs"/>
        </w:rPr>
        <w:t>wealth</w:t>
      </w:r>
      <w:r w:rsidR="008A5491" w:rsidRPr="00663B3F">
        <w:rPr>
          <w:rFonts w:hint="cs"/>
        </w:rPr>
        <w:t xml:space="preserve"> from their home</w:t>
      </w:r>
      <w:r w:rsidR="00882172" w:rsidRPr="00663B3F">
        <w:rPr>
          <w:rFonts w:hint="cs"/>
        </w:rPr>
        <w:t xml:space="preserve"> purchase</w:t>
      </w:r>
      <w:r w:rsidR="008A5491" w:rsidRPr="00663B3F">
        <w:rPr>
          <w:rFonts w:hint="cs"/>
        </w:rPr>
        <w:t>, however</w:t>
      </w:r>
      <w:r w:rsidR="00267E5D" w:rsidRPr="00663B3F">
        <w:rPr>
          <w:rFonts w:hint="cs"/>
        </w:rPr>
        <w:t>.</w:t>
      </w:r>
      <w:r w:rsidR="00262EFD" w:rsidRPr="00663B3F">
        <w:rPr>
          <w:rFonts w:hint="cs"/>
        </w:rPr>
        <w:t xml:space="preserve"> Since e</w:t>
      </w:r>
      <w:r w:rsidR="008A5491" w:rsidRPr="00663B3F">
        <w:rPr>
          <w:rFonts w:hint="cs"/>
        </w:rPr>
        <w:t xml:space="preserve">ach </w:t>
      </w:r>
      <w:r w:rsidR="00267E5D" w:rsidRPr="00663B3F">
        <w:rPr>
          <w:rFonts w:hint="cs"/>
        </w:rPr>
        <w:t xml:space="preserve">mortgage </w:t>
      </w:r>
      <w:r w:rsidR="008A5491" w:rsidRPr="00663B3F">
        <w:rPr>
          <w:rFonts w:hint="cs"/>
        </w:rPr>
        <w:t xml:space="preserve">payment </w:t>
      </w:r>
      <w:r w:rsidR="00267E5D" w:rsidRPr="00663B3F">
        <w:rPr>
          <w:rFonts w:hint="cs"/>
        </w:rPr>
        <w:t xml:space="preserve">increases the </w:t>
      </w:r>
      <w:r w:rsidR="0078274C">
        <w:t>ownership</w:t>
      </w:r>
      <w:r w:rsidR="00267E5D" w:rsidRPr="00663B3F">
        <w:rPr>
          <w:rFonts w:hint="cs"/>
        </w:rPr>
        <w:t xml:space="preserve"> stake of a house’s full market value</w:t>
      </w:r>
      <w:r w:rsidR="00262EFD" w:rsidRPr="00663B3F">
        <w:rPr>
          <w:rFonts w:hint="cs"/>
        </w:rPr>
        <w:t xml:space="preserve">, </w:t>
      </w:r>
      <w:r w:rsidR="00267E5D" w:rsidRPr="00663B3F">
        <w:rPr>
          <w:rFonts w:hint="cs"/>
        </w:rPr>
        <w:t>paying off a mortgage over time</w:t>
      </w:r>
      <w:r w:rsidR="008A5491" w:rsidRPr="00663B3F">
        <w:rPr>
          <w:rFonts w:hint="cs"/>
        </w:rPr>
        <w:t xml:space="preserve"> gradually builds the </w:t>
      </w:r>
      <w:r w:rsidR="00882172" w:rsidRPr="00663B3F">
        <w:rPr>
          <w:rFonts w:hint="cs"/>
        </w:rPr>
        <w:t xml:space="preserve">portion of their home that the </w:t>
      </w:r>
      <w:r w:rsidR="008A5491" w:rsidRPr="00663B3F">
        <w:rPr>
          <w:rFonts w:hint="cs"/>
        </w:rPr>
        <w:t>homeowner</w:t>
      </w:r>
      <w:r w:rsidR="00882172" w:rsidRPr="00663B3F">
        <w:rPr>
          <w:rFonts w:hint="cs"/>
        </w:rPr>
        <w:t xml:space="preserve"> can claim as</w:t>
      </w:r>
      <w:r w:rsidR="008A5491" w:rsidRPr="00663B3F">
        <w:rPr>
          <w:rFonts w:hint="cs"/>
        </w:rPr>
        <w:t xml:space="preserve"> equity</w:t>
      </w:r>
      <w:r w:rsidR="00267E5D" w:rsidRPr="00663B3F">
        <w:rPr>
          <w:rFonts w:hint="cs"/>
        </w:rPr>
        <w:t xml:space="preserve">, </w:t>
      </w:r>
      <w:r w:rsidR="00882172" w:rsidRPr="00663B3F">
        <w:rPr>
          <w:rFonts w:hint="cs"/>
        </w:rPr>
        <w:t>attributing a higher portion of the property’s full value to</w:t>
      </w:r>
      <w:r w:rsidR="00267E5D" w:rsidRPr="00663B3F">
        <w:rPr>
          <w:rFonts w:hint="cs"/>
        </w:rPr>
        <w:t xml:space="preserve"> their overall wealth. </w:t>
      </w:r>
      <w:r w:rsidR="00D5266A" w:rsidRPr="00663B3F">
        <w:rPr>
          <w:rFonts w:hint="cs"/>
        </w:rPr>
        <w:t>This means that if a family can put down just 5% for their home</w:t>
      </w:r>
      <w:r w:rsidR="0075476C">
        <w:t xml:space="preserve"> and</w:t>
      </w:r>
      <w:r w:rsidR="00D5266A" w:rsidRPr="00663B3F">
        <w:rPr>
          <w:rFonts w:hint="cs"/>
        </w:rPr>
        <w:t xml:space="preserve"> make regular mortgage payments, that family will earn a whopping 100% return on their initial investment every time that house appreciates 5% in the next year </w:t>
      </w:r>
      <w:r w:rsidR="00D5266A" w:rsidRPr="00D8280E">
        <w:rPr>
          <w:rFonts w:hint="cs"/>
        </w:rPr>
        <w:t>(</w:t>
      </w:r>
      <w:r w:rsidR="00D8280E">
        <w:t xml:space="preserve">Engel and McCoy 2008, </w:t>
      </w:r>
      <w:r w:rsidR="00D5266A" w:rsidRPr="00D8280E">
        <w:rPr>
          <w:rFonts w:hint="cs"/>
        </w:rPr>
        <w:t>82)</w:t>
      </w:r>
      <w:r w:rsidR="00D5266A" w:rsidRPr="00663B3F">
        <w:rPr>
          <w:rFonts w:hint="cs"/>
        </w:rPr>
        <w:t xml:space="preserve">. </w:t>
      </w:r>
      <w:r w:rsidR="00267E5D" w:rsidRPr="00663B3F">
        <w:rPr>
          <w:rFonts w:hint="cs"/>
        </w:rPr>
        <w:t xml:space="preserve">Using homeownership </w:t>
      </w:r>
      <w:r w:rsidR="00882172" w:rsidRPr="00663B3F">
        <w:rPr>
          <w:rFonts w:hint="cs"/>
        </w:rPr>
        <w:t xml:space="preserve">as a vehicle to build equity </w:t>
      </w:r>
      <w:r w:rsidR="00267E5D" w:rsidRPr="00663B3F">
        <w:rPr>
          <w:rFonts w:hint="cs"/>
        </w:rPr>
        <w:t xml:space="preserve">in this way is the primary </w:t>
      </w:r>
      <w:r w:rsidR="00882172" w:rsidRPr="00663B3F">
        <w:rPr>
          <w:rFonts w:hint="cs"/>
        </w:rPr>
        <w:t>avenue</w:t>
      </w:r>
      <w:r w:rsidR="00267E5D" w:rsidRPr="00663B3F">
        <w:rPr>
          <w:rFonts w:hint="cs"/>
        </w:rPr>
        <w:t xml:space="preserve"> for wealth development in the American middle class, as the majority </w:t>
      </w:r>
      <w:r w:rsidR="00882172" w:rsidRPr="00663B3F">
        <w:rPr>
          <w:rFonts w:hint="cs"/>
        </w:rPr>
        <w:t xml:space="preserve">of </w:t>
      </w:r>
      <w:r w:rsidR="00267E5D" w:rsidRPr="00663B3F">
        <w:rPr>
          <w:rFonts w:hint="cs"/>
        </w:rPr>
        <w:t xml:space="preserve">American </w:t>
      </w:r>
      <w:r w:rsidR="00C966BA" w:rsidRPr="00663B3F">
        <w:t>middle</w:t>
      </w:r>
      <w:r w:rsidR="00C966BA">
        <w:t>-class</w:t>
      </w:r>
      <w:r w:rsidR="00267E5D" w:rsidRPr="00663B3F">
        <w:rPr>
          <w:rFonts w:hint="cs"/>
        </w:rPr>
        <w:t xml:space="preserve"> </w:t>
      </w:r>
      <w:r w:rsidR="00882172" w:rsidRPr="00663B3F">
        <w:rPr>
          <w:rFonts w:hint="cs"/>
        </w:rPr>
        <w:t xml:space="preserve">wealth </w:t>
      </w:r>
      <w:r w:rsidR="00267E5D" w:rsidRPr="00663B3F">
        <w:rPr>
          <w:rFonts w:hint="cs"/>
        </w:rPr>
        <w:t xml:space="preserve">is tied up in home equity and property: homeownership is estimated to encapsulate </w:t>
      </w:r>
      <w:r w:rsidR="005B5CDE">
        <w:t>over three fifths</w:t>
      </w:r>
      <w:r w:rsidR="00267E5D" w:rsidRPr="00663B3F">
        <w:rPr>
          <w:rFonts w:hint="cs"/>
        </w:rPr>
        <w:t xml:space="preserve"> of all </w:t>
      </w:r>
      <w:r w:rsidR="00D8280E">
        <w:t>assets</w:t>
      </w:r>
      <w:r w:rsidR="00267E5D" w:rsidRPr="00663B3F">
        <w:rPr>
          <w:rFonts w:hint="cs"/>
        </w:rPr>
        <w:t xml:space="preserve"> for middle-wealth American families in the 2010’s </w:t>
      </w:r>
      <w:r w:rsidR="00267E5D" w:rsidRPr="00D8280E">
        <w:rPr>
          <w:rFonts w:hint="cs"/>
        </w:rPr>
        <w:t xml:space="preserve">(Wolff </w:t>
      </w:r>
      <w:r w:rsidR="00D8280E">
        <w:t>2017, 11</w:t>
      </w:r>
      <w:r w:rsidR="00267E5D" w:rsidRPr="00D8280E">
        <w:rPr>
          <w:rFonts w:hint="cs"/>
        </w:rPr>
        <w:t>)</w:t>
      </w:r>
      <w:r w:rsidR="00267E5D" w:rsidRPr="00663B3F">
        <w:rPr>
          <w:rFonts w:hint="cs"/>
          <w:i/>
        </w:rPr>
        <w:t>.</w:t>
      </w:r>
    </w:p>
    <w:p w:rsidR="00267E5D" w:rsidRPr="00663B3F" w:rsidRDefault="000A4E2B" w:rsidP="00EB39EB">
      <w:pPr>
        <w:pStyle w:val="Body"/>
      </w:pPr>
      <w:r w:rsidRPr="00663B3F">
        <w:rPr>
          <w:rFonts w:hint="cs"/>
        </w:rPr>
        <w:t xml:space="preserve">Buying </w:t>
      </w:r>
      <w:r w:rsidR="00267E5D" w:rsidRPr="00663B3F">
        <w:rPr>
          <w:rFonts w:hint="cs"/>
        </w:rPr>
        <w:t xml:space="preserve">or financing </w:t>
      </w:r>
      <w:r w:rsidRPr="00663B3F">
        <w:rPr>
          <w:rFonts w:hint="cs"/>
        </w:rPr>
        <w:t xml:space="preserve">a first home is </w:t>
      </w:r>
      <w:r w:rsidR="00267E5D" w:rsidRPr="00663B3F">
        <w:rPr>
          <w:rFonts w:hint="cs"/>
        </w:rPr>
        <w:t xml:space="preserve">thus </w:t>
      </w:r>
      <w:r w:rsidRPr="00663B3F">
        <w:rPr>
          <w:rFonts w:hint="cs"/>
        </w:rPr>
        <w:t xml:space="preserve">one of the most common </w:t>
      </w:r>
      <w:r w:rsidR="00267E5D" w:rsidRPr="00663B3F">
        <w:rPr>
          <w:rFonts w:hint="cs"/>
        </w:rPr>
        <w:t>harbingers</w:t>
      </w:r>
      <w:r w:rsidRPr="00663B3F">
        <w:rPr>
          <w:rFonts w:hint="cs"/>
        </w:rPr>
        <w:t xml:space="preserve"> of </w:t>
      </w:r>
      <w:r w:rsidR="00267E5D" w:rsidRPr="00663B3F">
        <w:rPr>
          <w:rFonts w:hint="cs"/>
        </w:rPr>
        <w:t xml:space="preserve">upward </w:t>
      </w:r>
      <w:r w:rsidRPr="00663B3F">
        <w:rPr>
          <w:rFonts w:hint="cs"/>
        </w:rPr>
        <w:t xml:space="preserve">social mobility, pushing homeowners solidly into the middle class or giving them the breathing room to stay there. Family assistance </w:t>
      </w:r>
      <w:r w:rsidR="00267E5D" w:rsidRPr="00663B3F">
        <w:rPr>
          <w:rFonts w:hint="cs"/>
        </w:rPr>
        <w:t xml:space="preserve">in </w:t>
      </w:r>
      <w:r w:rsidRPr="00663B3F">
        <w:rPr>
          <w:rFonts w:hint="cs"/>
        </w:rPr>
        <w:t xml:space="preserve">financing </w:t>
      </w:r>
      <w:r w:rsidR="00267E5D" w:rsidRPr="00663B3F">
        <w:rPr>
          <w:rFonts w:hint="cs"/>
        </w:rPr>
        <w:t>a</w:t>
      </w:r>
      <w:r w:rsidRPr="00663B3F">
        <w:rPr>
          <w:rFonts w:hint="cs"/>
        </w:rPr>
        <w:t xml:space="preserve"> down payment </w:t>
      </w:r>
      <w:r w:rsidR="00267E5D" w:rsidRPr="00663B3F">
        <w:rPr>
          <w:rFonts w:hint="cs"/>
        </w:rPr>
        <w:t>for</w:t>
      </w:r>
      <w:r w:rsidRPr="00663B3F">
        <w:rPr>
          <w:rFonts w:hint="cs"/>
        </w:rPr>
        <w:t xml:space="preserve"> that first home purchase can lessen the size of a mortgage the purchaser needs, avoid the need for costly mortgage insurance, and soften the terms or interest rates on loans needed to finance the remaining portion of </w:t>
      </w:r>
      <w:r w:rsidR="00267E5D" w:rsidRPr="00663B3F">
        <w:rPr>
          <w:rFonts w:hint="cs"/>
        </w:rPr>
        <w:t xml:space="preserve">the </w:t>
      </w:r>
      <w:r w:rsidRPr="00663B3F">
        <w:rPr>
          <w:rFonts w:hint="cs"/>
        </w:rPr>
        <w:t>home</w:t>
      </w:r>
      <w:r w:rsidR="00267E5D" w:rsidRPr="00663B3F">
        <w:rPr>
          <w:rFonts w:hint="cs"/>
        </w:rPr>
        <w:t>’s</w:t>
      </w:r>
      <w:r w:rsidRPr="00663B3F">
        <w:rPr>
          <w:rFonts w:hint="cs"/>
        </w:rPr>
        <w:t xml:space="preserve"> value. </w:t>
      </w:r>
      <w:r w:rsidR="00ED4F36" w:rsidRPr="00663B3F">
        <w:rPr>
          <w:rFonts w:hint="cs"/>
        </w:rPr>
        <w:t xml:space="preserve">Since </w:t>
      </w:r>
      <w:r w:rsidR="00130953" w:rsidRPr="00663B3F">
        <w:rPr>
          <w:rFonts w:hint="cs"/>
        </w:rPr>
        <w:t xml:space="preserve">home equity represents the dominant portion of middle-class family wealth and </w:t>
      </w:r>
      <w:r w:rsidR="00ED4F36" w:rsidRPr="00663B3F">
        <w:rPr>
          <w:rFonts w:hint="cs"/>
        </w:rPr>
        <w:t xml:space="preserve">the value of houses fluctuates like any </w:t>
      </w:r>
      <w:r w:rsidR="001C7204" w:rsidRPr="00663B3F">
        <w:rPr>
          <w:rFonts w:hint="cs"/>
        </w:rPr>
        <w:t>other product, commodity, or stock</w:t>
      </w:r>
      <w:r w:rsidR="00ED4F36" w:rsidRPr="00663B3F">
        <w:rPr>
          <w:rFonts w:hint="cs"/>
        </w:rPr>
        <w:t xml:space="preserve">, the livelihood of middle-class Americans </w:t>
      </w:r>
      <w:r w:rsidR="00130953" w:rsidRPr="00663B3F">
        <w:rPr>
          <w:rFonts w:hint="cs"/>
        </w:rPr>
        <w:t xml:space="preserve">is thus </w:t>
      </w:r>
      <w:r w:rsidR="00ED4F36" w:rsidRPr="00663B3F">
        <w:rPr>
          <w:rFonts w:hint="cs"/>
        </w:rPr>
        <w:t>overwhelmingly dependent on the housing market</w:t>
      </w:r>
      <w:r w:rsidR="00654449">
        <w:t>. I</w:t>
      </w:r>
      <w:r w:rsidR="00ED4F36" w:rsidRPr="00663B3F">
        <w:rPr>
          <w:rFonts w:hint="cs"/>
        </w:rPr>
        <w:t>t is in this dominance of middle-class wealth that the collapse of the housing market caused such dramatic</w:t>
      </w:r>
      <w:r w:rsidR="001C7204" w:rsidRPr="00663B3F">
        <w:rPr>
          <w:rFonts w:hint="cs"/>
        </w:rPr>
        <w:t xml:space="preserve"> financial</w:t>
      </w:r>
      <w:r w:rsidR="00ED4F36" w:rsidRPr="00663B3F">
        <w:rPr>
          <w:rFonts w:hint="cs"/>
        </w:rPr>
        <w:t xml:space="preserve"> </w:t>
      </w:r>
      <w:r w:rsidR="00654449">
        <w:t>hardship</w:t>
      </w:r>
      <w:r w:rsidR="00ED4F36" w:rsidRPr="00663B3F">
        <w:rPr>
          <w:rFonts w:hint="cs"/>
        </w:rPr>
        <w:t xml:space="preserve"> for middle-class Americans</w:t>
      </w:r>
      <w:r w:rsidR="001C7204" w:rsidRPr="00663B3F">
        <w:rPr>
          <w:rFonts w:hint="cs"/>
        </w:rPr>
        <w:t>, who suffered</w:t>
      </w:r>
      <w:r w:rsidR="00ED4F36" w:rsidRPr="00663B3F">
        <w:rPr>
          <w:rFonts w:hint="cs"/>
        </w:rPr>
        <w:t xml:space="preserve"> </w:t>
      </w:r>
      <w:r w:rsidR="001C7204" w:rsidRPr="00663B3F">
        <w:rPr>
          <w:rFonts w:hint="cs"/>
        </w:rPr>
        <w:t xml:space="preserve">sudden and rapid depreciation of </w:t>
      </w:r>
      <w:r w:rsidR="00654449">
        <w:t>property</w:t>
      </w:r>
      <w:r w:rsidR="00ED4F36" w:rsidRPr="00663B3F">
        <w:rPr>
          <w:rFonts w:hint="cs"/>
        </w:rPr>
        <w:t xml:space="preserve"> and mortgage </w:t>
      </w:r>
      <w:r w:rsidR="001C7204" w:rsidRPr="00663B3F">
        <w:rPr>
          <w:rFonts w:hint="cs"/>
        </w:rPr>
        <w:t xml:space="preserve">values as the </w:t>
      </w:r>
      <w:r w:rsidR="00ED4F36" w:rsidRPr="00663B3F">
        <w:rPr>
          <w:rFonts w:hint="cs"/>
        </w:rPr>
        <w:t>housing bubble burst</w:t>
      </w:r>
      <w:r w:rsidR="001C7204" w:rsidRPr="00663B3F">
        <w:rPr>
          <w:rFonts w:hint="cs"/>
        </w:rPr>
        <w:t xml:space="preserve"> (which on a larger scale helped set</w:t>
      </w:r>
      <w:r w:rsidR="00ED4F36" w:rsidRPr="00663B3F">
        <w:rPr>
          <w:rFonts w:hint="cs"/>
        </w:rPr>
        <w:t xml:space="preserve"> off the </w:t>
      </w:r>
      <w:r w:rsidR="006F7691" w:rsidRPr="00663B3F">
        <w:rPr>
          <w:rFonts w:hint="cs"/>
        </w:rPr>
        <w:t xml:space="preserve">late-2000’s and early-2010’s </w:t>
      </w:r>
      <w:r w:rsidR="00ED4F36" w:rsidRPr="00663B3F">
        <w:rPr>
          <w:rFonts w:hint="cs"/>
        </w:rPr>
        <w:t>Great Recession</w:t>
      </w:r>
      <w:r w:rsidR="001C7204" w:rsidRPr="00663B3F">
        <w:rPr>
          <w:rFonts w:hint="cs"/>
        </w:rPr>
        <w:t>)</w:t>
      </w:r>
      <w:r w:rsidR="00ED4F36" w:rsidRPr="00663B3F">
        <w:rPr>
          <w:rFonts w:hint="cs"/>
        </w:rPr>
        <w:t>.</w:t>
      </w:r>
      <w:r w:rsidR="00D5266A" w:rsidRPr="00663B3F">
        <w:rPr>
          <w:rFonts w:hint="cs"/>
        </w:rPr>
        <w:t xml:space="preserve"> The prospect</w:t>
      </w:r>
      <w:r w:rsidR="00C966BA">
        <w:t>s</w:t>
      </w:r>
      <w:r w:rsidR="00D5266A" w:rsidRPr="00663B3F">
        <w:rPr>
          <w:rFonts w:hint="cs"/>
        </w:rPr>
        <w:t xml:space="preserve"> for </w:t>
      </w:r>
      <w:r w:rsidR="00C966BA">
        <w:t xml:space="preserve">stability and profitability through </w:t>
      </w:r>
      <w:r w:rsidR="00D5266A" w:rsidRPr="00663B3F">
        <w:rPr>
          <w:rFonts w:hint="cs"/>
        </w:rPr>
        <w:t xml:space="preserve">homeownership </w:t>
      </w:r>
      <w:r w:rsidR="00C966BA">
        <w:t xml:space="preserve">rather </w:t>
      </w:r>
      <w:r w:rsidR="00D5266A" w:rsidRPr="00663B3F">
        <w:rPr>
          <w:rFonts w:hint="cs"/>
        </w:rPr>
        <w:t xml:space="preserve">than </w:t>
      </w:r>
      <w:r w:rsidR="00C966BA">
        <w:t xml:space="preserve">resorting to </w:t>
      </w:r>
      <w:r w:rsidR="00D5266A" w:rsidRPr="00663B3F">
        <w:rPr>
          <w:rFonts w:hint="cs"/>
        </w:rPr>
        <w:t xml:space="preserve">renting </w:t>
      </w:r>
      <w:r w:rsidR="00C966BA">
        <w:t>are</w:t>
      </w:r>
      <w:r w:rsidR="00D5266A" w:rsidRPr="00663B3F">
        <w:rPr>
          <w:rFonts w:hint="cs"/>
        </w:rPr>
        <w:t xml:space="preserve"> different for each individual family</w:t>
      </w:r>
      <w:r w:rsidR="002A4711">
        <w:t xml:space="preserve"> and w</w:t>
      </w:r>
      <w:r w:rsidR="00C966BA">
        <w:t xml:space="preserve">hile </w:t>
      </w:r>
      <w:r w:rsidR="00D5266A" w:rsidRPr="00663B3F">
        <w:rPr>
          <w:rFonts w:hint="cs"/>
        </w:rPr>
        <w:t>using homeownership as an investment does include a fair amount of risk</w:t>
      </w:r>
      <w:r w:rsidR="00C966BA">
        <w:t xml:space="preserve">, </w:t>
      </w:r>
      <w:r w:rsidR="00D5266A" w:rsidRPr="00663B3F">
        <w:rPr>
          <w:rFonts w:hint="cs"/>
        </w:rPr>
        <w:t>its aggregate effect on wealth levels in America’s history is undeniable.</w:t>
      </w:r>
      <w:r w:rsidR="00ED4F36" w:rsidRPr="00663B3F">
        <w:rPr>
          <w:rFonts w:hint="cs"/>
        </w:rPr>
        <w:t xml:space="preserve"> Even after considering such a dramatic </w:t>
      </w:r>
      <w:r w:rsidR="006F7691" w:rsidRPr="00663B3F">
        <w:rPr>
          <w:rFonts w:hint="cs"/>
        </w:rPr>
        <w:t xml:space="preserve">economic </w:t>
      </w:r>
      <w:r w:rsidR="00ED4F36" w:rsidRPr="00663B3F">
        <w:rPr>
          <w:rFonts w:hint="cs"/>
        </w:rPr>
        <w:t xml:space="preserve">downturn centered around the housing market, middle class wealth is </w:t>
      </w:r>
      <w:r w:rsidR="00031714">
        <w:t xml:space="preserve">still </w:t>
      </w:r>
      <w:r w:rsidR="00ED4F36" w:rsidRPr="00663B3F">
        <w:rPr>
          <w:rFonts w:hint="cs"/>
        </w:rPr>
        <w:t xml:space="preserve">all but synonymous with home equity </w:t>
      </w:r>
      <w:r w:rsidR="006F7691" w:rsidRPr="00663B3F">
        <w:rPr>
          <w:rFonts w:hint="cs"/>
        </w:rPr>
        <w:t xml:space="preserve">today </w:t>
      </w:r>
      <w:r w:rsidR="00ED4F36" w:rsidRPr="00663B3F">
        <w:rPr>
          <w:rFonts w:hint="cs"/>
        </w:rPr>
        <w:t xml:space="preserve">– as the housing market goes, so </w:t>
      </w:r>
      <w:r w:rsidR="006E4110" w:rsidRPr="00663B3F">
        <w:rPr>
          <w:rFonts w:hint="cs"/>
        </w:rPr>
        <w:t>goes</w:t>
      </w:r>
      <w:r w:rsidR="00ED4F36" w:rsidRPr="00663B3F">
        <w:rPr>
          <w:rFonts w:hint="cs"/>
        </w:rPr>
        <w:t xml:space="preserve"> middle-class wealth in America. With time to appreciate, owning home equity provides a lucrative</w:t>
      </w:r>
      <w:r w:rsidR="006F7691" w:rsidRPr="00663B3F">
        <w:rPr>
          <w:rFonts w:hint="cs"/>
        </w:rPr>
        <w:t xml:space="preserve"> and relatively stable</w:t>
      </w:r>
      <w:r w:rsidR="00ED4F36" w:rsidRPr="00663B3F">
        <w:rPr>
          <w:rFonts w:hint="cs"/>
        </w:rPr>
        <w:t xml:space="preserve"> path to </w:t>
      </w:r>
      <w:r w:rsidR="006E4110" w:rsidRPr="00663B3F">
        <w:rPr>
          <w:rFonts w:hint="cs"/>
        </w:rPr>
        <w:t>wealth accumulation</w:t>
      </w:r>
      <w:r w:rsidR="006F7691" w:rsidRPr="00663B3F">
        <w:rPr>
          <w:rFonts w:hint="cs"/>
        </w:rPr>
        <w:t xml:space="preserve">, </w:t>
      </w:r>
      <w:r w:rsidR="006E4110" w:rsidRPr="00663B3F">
        <w:rPr>
          <w:rFonts w:hint="cs"/>
        </w:rPr>
        <w:t>represent</w:t>
      </w:r>
      <w:r w:rsidR="006F7691" w:rsidRPr="00663B3F">
        <w:rPr>
          <w:rFonts w:hint="cs"/>
        </w:rPr>
        <w:t>ing</w:t>
      </w:r>
      <w:r w:rsidR="006E4110" w:rsidRPr="00663B3F">
        <w:rPr>
          <w:rFonts w:hint="cs"/>
        </w:rPr>
        <w:t xml:space="preserve"> an asset that is </w:t>
      </w:r>
      <w:r w:rsidR="005B5CDE">
        <w:t xml:space="preserve">almost </w:t>
      </w:r>
      <w:r w:rsidR="006E4110" w:rsidRPr="00663B3F">
        <w:rPr>
          <w:rFonts w:hint="cs"/>
        </w:rPr>
        <w:t>ubiquitous in the balance sheets of American families.</w:t>
      </w:r>
    </w:p>
    <w:p w:rsidR="00267E5D" w:rsidRPr="00663B3F" w:rsidRDefault="00267E5D" w:rsidP="000D3856">
      <w:pPr>
        <w:pStyle w:val="Heading2"/>
      </w:pPr>
      <w:bookmarkStart w:id="13" w:name="_Toc9247297"/>
      <w:r w:rsidRPr="00663B3F">
        <w:rPr>
          <w:rFonts w:hint="cs"/>
        </w:rPr>
        <w:t>How Does Homeownership Help Explain the Racial Wealth Gap?</w:t>
      </w:r>
      <w:bookmarkEnd w:id="13"/>
    </w:p>
    <w:p w:rsidR="00267E5D" w:rsidRPr="00663B3F" w:rsidRDefault="00267E5D" w:rsidP="000D3856"/>
    <w:p w:rsidR="00E97E62" w:rsidRPr="00663B3F" w:rsidRDefault="006E4110" w:rsidP="000D3856">
      <w:pPr>
        <w:pStyle w:val="Body"/>
      </w:pPr>
      <w:r w:rsidRPr="00663B3F">
        <w:rPr>
          <w:rFonts w:hint="cs"/>
        </w:rPr>
        <w:t>Not only is housing the lifeblood of middle-class famil</w:t>
      </w:r>
      <w:r w:rsidR="001C7204" w:rsidRPr="00663B3F">
        <w:rPr>
          <w:rFonts w:hint="cs"/>
        </w:rPr>
        <w:t>ies’</w:t>
      </w:r>
      <w:r w:rsidRPr="00663B3F">
        <w:rPr>
          <w:rFonts w:hint="cs"/>
        </w:rPr>
        <w:t xml:space="preserve"> net worth and subsequent financial outlook, studying the housing market provides a uniquely insightful exploration of the broad causal relationships behind the racial wealth gap. This is not at all to say that housing market dynamics encompass </w:t>
      </w:r>
      <w:r w:rsidR="0056678F" w:rsidRPr="00663B3F">
        <w:rPr>
          <w:rFonts w:hint="cs"/>
        </w:rPr>
        <w:t>all of the causes</w:t>
      </w:r>
      <w:r w:rsidRPr="00663B3F">
        <w:rPr>
          <w:rFonts w:hint="cs"/>
        </w:rPr>
        <w:t xml:space="preserve"> behind </w:t>
      </w:r>
      <w:r w:rsidR="00130953" w:rsidRPr="00663B3F">
        <w:rPr>
          <w:rFonts w:hint="cs"/>
        </w:rPr>
        <w:t>this</w:t>
      </w:r>
      <w:r w:rsidR="002B0B19" w:rsidRPr="00663B3F">
        <w:rPr>
          <w:rFonts w:hint="cs"/>
        </w:rPr>
        <w:t xml:space="preserve"> wealth</w:t>
      </w:r>
      <w:r w:rsidRPr="00663B3F">
        <w:rPr>
          <w:rFonts w:hint="cs"/>
        </w:rPr>
        <w:t xml:space="preserve"> gap,</w:t>
      </w:r>
      <w:r w:rsidR="006A1871" w:rsidRPr="00663B3F">
        <w:rPr>
          <w:rFonts w:hint="cs"/>
        </w:rPr>
        <w:t xml:space="preserve"> nor </w:t>
      </w:r>
      <w:r w:rsidR="00031714">
        <w:t>am I</w:t>
      </w:r>
      <w:r w:rsidR="006A1871" w:rsidRPr="00663B3F">
        <w:rPr>
          <w:rFonts w:hint="cs"/>
        </w:rPr>
        <w:t xml:space="preserve"> explicitly claim</w:t>
      </w:r>
      <w:r w:rsidR="00031714">
        <w:t>ing</w:t>
      </w:r>
      <w:r w:rsidR="006A1871" w:rsidRPr="00663B3F">
        <w:rPr>
          <w:rFonts w:hint="cs"/>
        </w:rPr>
        <w:t xml:space="preserve"> that housing accounts for the majority of this gap</w:t>
      </w:r>
      <w:r w:rsidR="002B0B19" w:rsidRPr="00663B3F">
        <w:rPr>
          <w:rFonts w:hint="cs"/>
        </w:rPr>
        <w:t xml:space="preserve"> – such a claim would </w:t>
      </w:r>
      <w:r w:rsidR="00031714">
        <w:t xml:space="preserve">likely </w:t>
      </w:r>
      <w:r w:rsidR="002B0B19" w:rsidRPr="00663B3F">
        <w:rPr>
          <w:rFonts w:hint="cs"/>
        </w:rPr>
        <w:t>require a much more extensive socioeconomic study</w:t>
      </w:r>
      <w:r w:rsidR="006A1871" w:rsidRPr="00663B3F">
        <w:rPr>
          <w:rFonts w:hint="cs"/>
        </w:rPr>
        <w:t>.</w:t>
      </w:r>
      <w:r w:rsidRPr="00663B3F">
        <w:rPr>
          <w:rFonts w:hint="cs"/>
        </w:rPr>
        <w:t xml:space="preserve"> </w:t>
      </w:r>
      <w:r w:rsidR="006A1871" w:rsidRPr="00663B3F">
        <w:rPr>
          <w:rFonts w:hint="cs"/>
        </w:rPr>
        <w:t xml:space="preserve">Still, </w:t>
      </w:r>
      <w:r w:rsidRPr="00663B3F">
        <w:rPr>
          <w:rFonts w:hint="cs"/>
        </w:rPr>
        <w:t xml:space="preserve">just as </w:t>
      </w:r>
      <w:r w:rsidR="00B51547">
        <w:t>it</w:t>
      </w:r>
      <w:r w:rsidR="00D22D17" w:rsidRPr="00663B3F">
        <w:rPr>
          <w:rFonts w:hint="cs"/>
        </w:rPr>
        <w:t xml:space="preserve"> </w:t>
      </w:r>
      <w:r w:rsidR="00B51547">
        <w:t>is</w:t>
      </w:r>
      <w:r w:rsidRPr="00663B3F">
        <w:rPr>
          <w:rFonts w:hint="cs"/>
        </w:rPr>
        <w:t xml:space="preserve"> a</w:t>
      </w:r>
      <w:r w:rsidR="007D5EFE" w:rsidRPr="00663B3F">
        <w:rPr>
          <w:rFonts w:hint="cs"/>
        </w:rPr>
        <w:t xml:space="preserve">n impactful </w:t>
      </w:r>
      <w:r w:rsidR="00D22D17" w:rsidRPr="00663B3F">
        <w:rPr>
          <w:rFonts w:hint="cs"/>
        </w:rPr>
        <w:t>contributor</w:t>
      </w:r>
      <w:r w:rsidRPr="00663B3F">
        <w:rPr>
          <w:rFonts w:hint="cs"/>
        </w:rPr>
        <w:t xml:space="preserve"> </w:t>
      </w:r>
      <w:r w:rsidR="00D22D17" w:rsidRPr="00663B3F">
        <w:rPr>
          <w:rFonts w:hint="cs"/>
        </w:rPr>
        <w:t>to</w:t>
      </w:r>
      <w:r w:rsidRPr="00663B3F">
        <w:rPr>
          <w:rFonts w:hint="cs"/>
        </w:rPr>
        <w:t xml:space="preserve"> overall wealth levels for the American middle</w:t>
      </w:r>
      <w:r w:rsidR="00A87667">
        <w:t xml:space="preserve"> </w:t>
      </w:r>
      <w:r w:rsidRPr="00663B3F">
        <w:rPr>
          <w:rFonts w:hint="cs"/>
        </w:rPr>
        <w:t>class</w:t>
      </w:r>
      <w:r w:rsidR="00130953" w:rsidRPr="00663B3F">
        <w:rPr>
          <w:rFonts w:hint="cs"/>
        </w:rPr>
        <w:t xml:space="preserve">, </w:t>
      </w:r>
      <w:r w:rsidR="00D22D17" w:rsidRPr="00663B3F">
        <w:rPr>
          <w:rFonts w:hint="cs"/>
        </w:rPr>
        <w:t xml:space="preserve">homeownership </w:t>
      </w:r>
      <w:r w:rsidR="00130953" w:rsidRPr="00663B3F">
        <w:rPr>
          <w:rFonts w:hint="cs"/>
        </w:rPr>
        <w:t xml:space="preserve">also </w:t>
      </w:r>
      <w:r w:rsidR="00D22D17" w:rsidRPr="00663B3F">
        <w:rPr>
          <w:rFonts w:hint="cs"/>
        </w:rPr>
        <w:t>act</w:t>
      </w:r>
      <w:r w:rsidR="00B51547">
        <w:t>s</w:t>
      </w:r>
      <w:r w:rsidR="00130953" w:rsidRPr="00663B3F">
        <w:rPr>
          <w:rFonts w:hint="cs"/>
        </w:rPr>
        <w:t xml:space="preserve"> as</w:t>
      </w:r>
      <w:r w:rsidRPr="00663B3F">
        <w:rPr>
          <w:rFonts w:hint="cs"/>
        </w:rPr>
        <w:t xml:space="preserve"> a </w:t>
      </w:r>
      <w:r w:rsidR="007D5EFE" w:rsidRPr="00663B3F">
        <w:rPr>
          <w:rFonts w:hint="cs"/>
        </w:rPr>
        <w:t xml:space="preserve">key </w:t>
      </w:r>
      <w:r w:rsidRPr="00663B3F">
        <w:rPr>
          <w:rFonts w:hint="cs"/>
        </w:rPr>
        <w:t>protagonist in establishing and entrenching societal wealth disparities.</w:t>
      </w:r>
      <w:r w:rsidR="007D5EFE" w:rsidRPr="00663B3F">
        <w:rPr>
          <w:rFonts w:hint="cs"/>
        </w:rPr>
        <w:t xml:space="preserve"> </w:t>
      </w:r>
      <w:r w:rsidR="007A39CB" w:rsidRPr="00663B3F">
        <w:rPr>
          <w:rFonts w:hint="cs"/>
        </w:rPr>
        <w:t xml:space="preserve">Homeownership is </w:t>
      </w:r>
      <w:r w:rsidR="00A0348A" w:rsidRPr="00663B3F">
        <w:rPr>
          <w:rFonts w:hint="cs"/>
        </w:rPr>
        <w:t xml:space="preserve">likely the most </w:t>
      </w:r>
      <w:r w:rsidR="007A39CB" w:rsidRPr="00663B3F">
        <w:rPr>
          <w:rFonts w:hint="cs"/>
        </w:rPr>
        <w:t xml:space="preserve">important asset in the </w:t>
      </w:r>
      <w:r w:rsidR="00A0348A" w:rsidRPr="00663B3F">
        <w:rPr>
          <w:rFonts w:hint="cs"/>
        </w:rPr>
        <w:t xml:space="preserve">establishment and growth of </w:t>
      </w:r>
      <w:r w:rsidR="007A39CB" w:rsidRPr="00663B3F">
        <w:rPr>
          <w:rFonts w:hint="cs"/>
        </w:rPr>
        <w:t xml:space="preserve">wealth </w:t>
      </w:r>
      <w:r w:rsidR="00A0348A" w:rsidRPr="00663B3F">
        <w:rPr>
          <w:rFonts w:hint="cs"/>
        </w:rPr>
        <w:t>in</w:t>
      </w:r>
      <w:r w:rsidR="007A39CB" w:rsidRPr="00663B3F">
        <w:rPr>
          <w:rFonts w:hint="cs"/>
        </w:rPr>
        <w:t xml:space="preserve"> non-white communities</w:t>
      </w:r>
      <w:r w:rsidR="00A0348A" w:rsidRPr="00663B3F">
        <w:rPr>
          <w:rFonts w:hint="cs"/>
        </w:rPr>
        <w:t>, even more so than in white communities</w:t>
      </w:r>
      <w:r w:rsidR="00A87667">
        <w:t>. T</w:t>
      </w:r>
      <w:r w:rsidR="007A39CB" w:rsidRPr="00663B3F">
        <w:rPr>
          <w:rFonts w:hint="cs"/>
        </w:rPr>
        <w:t>he Brookings Institute estimated that</w:t>
      </w:r>
      <w:r w:rsidR="00D22D17" w:rsidRPr="00663B3F">
        <w:rPr>
          <w:rFonts w:hint="cs"/>
        </w:rPr>
        <w:t xml:space="preserve"> in 2005,</w:t>
      </w:r>
      <w:r w:rsidR="007A39CB" w:rsidRPr="00663B3F">
        <w:rPr>
          <w:rFonts w:hint="cs"/>
        </w:rPr>
        <w:t xml:space="preserve"> homeownership</w:t>
      </w:r>
      <w:r w:rsidR="00D5266A" w:rsidRPr="00663B3F">
        <w:rPr>
          <w:rFonts w:hint="cs"/>
        </w:rPr>
        <w:t xml:space="preserve">’s </w:t>
      </w:r>
      <w:r w:rsidR="00FE066E" w:rsidRPr="00663B3F">
        <w:rPr>
          <w:rFonts w:hint="cs"/>
        </w:rPr>
        <w:t xml:space="preserve">relative </w:t>
      </w:r>
      <w:r w:rsidR="00D5266A" w:rsidRPr="00663B3F">
        <w:rPr>
          <w:rFonts w:hint="cs"/>
        </w:rPr>
        <w:t xml:space="preserve">share of black net worth </w:t>
      </w:r>
      <w:r w:rsidR="00D22D17" w:rsidRPr="00663B3F">
        <w:rPr>
          <w:rFonts w:hint="cs"/>
        </w:rPr>
        <w:t>was</w:t>
      </w:r>
      <w:r w:rsidR="00FE066E" w:rsidRPr="00663B3F">
        <w:rPr>
          <w:rFonts w:hint="cs"/>
        </w:rPr>
        <w:t xml:space="preserve"> </w:t>
      </w:r>
      <w:r w:rsidR="007A39CB" w:rsidRPr="00663B3F">
        <w:rPr>
          <w:rFonts w:hint="cs"/>
        </w:rPr>
        <w:t xml:space="preserve">12% </w:t>
      </w:r>
      <w:r w:rsidR="00D5266A" w:rsidRPr="00663B3F">
        <w:rPr>
          <w:rFonts w:hint="cs"/>
        </w:rPr>
        <w:t>higher than its</w:t>
      </w:r>
      <w:r w:rsidR="00FE066E" w:rsidRPr="00663B3F">
        <w:rPr>
          <w:rFonts w:hint="cs"/>
        </w:rPr>
        <w:t xml:space="preserve"> relative</w:t>
      </w:r>
      <w:r w:rsidR="00D5266A" w:rsidRPr="00663B3F">
        <w:rPr>
          <w:rFonts w:hint="cs"/>
        </w:rPr>
        <w:t xml:space="preserve"> share of</w:t>
      </w:r>
      <w:r w:rsidR="007A39CB" w:rsidRPr="00663B3F">
        <w:rPr>
          <w:rFonts w:hint="cs"/>
        </w:rPr>
        <w:t xml:space="preserve"> white net worth</w:t>
      </w:r>
      <w:r w:rsidR="00D5266A" w:rsidRPr="00663B3F">
        <w:rPr>
          <w:rFonts w:hint="cs"/>
        </w:rPr>
        <w:t xml:space="preserve"> </w:t>
      </w:r>
      <w:r w:rsidR="00D5266A" w:rsidRPr="00B51547">
        <w:rPr>
          <w:rFonts w:hint="cs"/>
        </w:rPr>
        <w:t>(</w:t>
      </w:r>
      <w:r w:rsidR="00B51547">
        <w:t>Engel and McCoy 2008,</w:t>
      </w:r>
      <w:r w:rsidR="00D5266A" w:rsidRPr="00B51547">
        <w:rPr>
          <w:rFonts w:hint="cs"/>
        </w:rPr>
        <w:t xml:space="preserve"> 82)</w:t>
      </w:r>
      <w:r w:rsidR="007A39CB" w:rsidRPr="00663B3F">
        <w:rPr>
          <w:rFonts w:hint="cs"/>
        </w:rPr>
        <w:t xml:space="preserve">. </w:t>
      </w:r>
      <w:r w:rsidR="00FE066E" w:rsidRPr="00663B3F">
        <w:rPr>
          <w:rFonts w:hint="cs"/>
        </w:rPr>
        <w:t xml:space="preserve">Even with this role </w:t>
      </w:r>
      <w:r w:rsidR="00D22D17" w:rsidRPr="00663B3F">
        <w:rPr>
          <w:rFonts w:hint="cs"/>
        </w:rPr>
        <w:t>as a key component of</w:t>
      </w:r>
      <w:r w:rsidR="00FE066E" w:rsidRPr="00663B3F">
        <w:rPr>
          <w:rFonts w:hint="cs"/>
        </w:rPr>
        <w:t xml:space="preserve"> black net worth, b</w:t>
      </w:r>
      <w:r w:rsidR="001C7204" w:rsidRPr="00663B3F">
        <w:rPr>
          <w:rFonts w:hint="cs"/>
        </w:rPr>
        <w:t xml:space="preserve">lack </w:t>
      </w:r>
      <w:r w:rsidR="0056678F" w:rsidRPr="00663B3F">
        <w:rPr>
          <w:rFonts w:hint="cs"/>
        </w:rPr>
        <w:t xml:space="preserve">homeownership rates </w:t>
      </w:r>
      <w:r w:rsidR="00FE066E" w:rsidRPr="00663B3F">
        <w:rPr>
          <w:rFonts w:hint="cs"/>
        </w:rPr>
        <w:t xml:space="preserve">have consistently </w:t>
      </w:r>
      <w:r w:rsidR="0056678F" w:rsidRPr="00663B3F">
        <w:rPr>
          <w:rFonts w:hint="cs"/>
        </w:rPr>
        <w:t>lag</w:t>
      </w:r>
      <w:r w:rsidR="00FE066E" w:rsidRPr="00663B3F">
        <w:rPr>
          <w:rFonts w:hint="cs"/>
        </w:rPr>
        <w:t>ged</w:t>
      </w:r>
      <w:r w:rsidR="0056678F" w:rsidRPr="00663B3F">
        <w:rPr>
          <w:rFonts w:hint="cs"/>
        </w:rPr>
        <w:t xml:space="preserve"> behind homeownership rates for white Americans by around 25%</w:t>
      </w:r>
      <w:r w:rsidR="00197ABF" w:rsidRPr="00197ABF">
        <w:t xml:space="preserve">. </w:t>
      </w:r>
      <w:r w:rsidR="00A72685" w:rsidRPr="00663B3F">
        <w:rPr>
          <w:rFonts w:hint="cs"/>
        </w:rPr>
        <w:t xml:space="preserve">As of 2016, 68% of white Americans own </w:t>
      </w:r>
      <w:r w:rsidR="00351EC2" w:rsidRPr="00663B3F">
        <w:rPr>
          <w:rFonts w:hint="cs"/>
        </w:rPr>
        <w:t xml:space="preserve">equity in </w:t>
      </w:r>
      <w:r w:rsidR="00A72685" w:rsidRPr="00663B3F">
        <w:rPr>
          <w:rFonts w:hint="cs"/>
        </w:rPr>
        <w:t xml:space="preserve">the home </w:t>
      </w:r>
      <w:r w:rsidR="00351EC2" w:rsidRPr="00663B3F">
        <w:rPr>
          <w:rFonts w:hint="cs"/>
        </w:rPr>
        <w:t>in which they live</w:t>
      </w:r>
      <w:r w:rsidR="00A72685" w:rsidRPr="00663B3F">
        <w:rPr>
          <w:rFonts w:hint="cs"/>
        </w:rPr>
        <w:t xml:space="preserve">, compared to only 42% of black families. This disparity remains effectively unchanged from homeownership levels </w:t>
      </w:r>
      <w:r w:rsidR="00D22D17" w:rsidRPr="00663B3F">
        <w:rPr>
          <w:rFonts w:hint="cs"/>
        </w:rPr>
        <w:t>from back in</w:t>
      </w:r>
      <w:r w:rsidR="00A72685" w:rsidRPr="00663B3F">
        <w:rPr>
          <w:rFonts w:hint="cs"/>
        </w:rPr>
        <w:t xml:space="preserve"> the 1970’s</w:t>
      </w:r>
      <w:r w:rsidR="00F47ECC">
        <w:t>.</w:t>
      </w:r>
      <w:r w:rsidR="00A72685" w:rsidRPr="00663B3F">
        <w:rPr>
          <w:rFonts w:hint="cs"/>
        </w:rPr>
        <w:t xml:space="preserve"> </w:t>
      </w:r>
      <w:r w:rsidR="00F47ECC">
        <w:t>I</w:t>
      </w:r>
      <w:r w:rsidR="00A72685" w:rsidRPr="00663B3F">
        <w:rPr>
          <w:rFonts w:hint="cs"/>
        </w:rPr>
        <w:t>n 1976</w:t>
      </w:r>
      <w:r w:rsidR="00F47ECC">
        <w:t>,</w:t>
      </w:r>
      <w:r w:rsidR="00A72685" w:rsidRPr="00663B3F">
        <w:rPr>
          <w:rFonts w:hint="cs"/>
        </w:rPr>
        <w:t xml:space="preserve"> white ownership levels saw almost the exact same margin over black homeownership rates (68% white homeownership, 44% black homeownership) </w:t>
      </w:r>
      <w:r w:rsidR="00A72685" w:rsidRPr="00CB3C85">
        <w:rPr>
          <w:rFonts w:hint="cs"/>
        </w:rPr>
        <w:t>(</w:t>
      </w:r>
      <w:r w:rsidR="00CB3C85" w:rsidRPr="00FD59F2">
        <w:t>McKernan</w:t>
      </w:r>
      <w:r w:rsidR="00CB3C85">
        <w:t xml:space="preserve"> et al. 2017, under “</w:t>
      </w:r>
      <w:r w:rsidR="00CB3C85" w:rsidRPr="00CB3C85">
        <w:t>Black and Hispanic families lag behind on major wealth-building measures, like homeownership</w:t>
      </w:r>
      <w:r w:rsidR="00CB3C85">
        <w:t>”</w:t>
      </w:r>
      <w:r w:rsidR="00A72685" w:rsidRPr="00CB3C85">
        <w:rPr>
          <w:rFonts w:hint="cs"/>
        </w:rPr>
        <w:t>)</w:t>
      </w:r>
      <w:r w:rsidR="00A72685" w:rsidRPr="00663B3F">
        <w:rPr>
          <w:rFonts w:hint="cs"/>
        </w:rPr>
        <w:t>.</w:t>
      </w:r>
      <w:r w:rsidR="00FE066E" w:rsidRPr="00663B3F">
        <w:rPr>
          <w:rFonts w:hint="cs"/>
        </w:rPr>
        <w:t xml:space="preserve"> By some estimates this gap reached levels as high as almost 50% in the mid-2000’s </w:t>
      </w:r>
      <w:r w:rsidR="00FE066E" w:rsidRPr="00B51547">
        <w:rPr>
          <w:rFonts w:hint="cs"/>
        </w:rPr>
        <w:t>(</w:t>
      </w:r>
      <w:r w:rsidR="00B51547">
        <w:t>Engel and McCoy 2008,</w:t>
      </w:r>
      <w:r w:rsidR="00DB1632">
        <w:t xml:space="preserve"> </w:t>
      </w:r>
      <w:r w:rsidR="00FE066E" w:rsidRPr="00B51547">
        <w:rPr>
          <w:rFonts w:hint="cs"/>
        </w:rPr>
        <w:t>83)</w:t>
      </w:r>
      <w:r w:rsidR="00FE066E" w:rsidRPr="00663B3F">
        <w:rPr>
          <w:rFonts w:hint="cs"/>
        </w:rPr>
        <w:t>.</w:t>
      </w:r>
      <w:r w:rsidR="00A72685" w:rsidRPr="00663B3F">
        <w:rPr>
          <w:rFonts w:hint="cs"/>
        </w:rPr>
        <w:t xml:space="preserve"> In fact, the size of this gap </w:t>
      </w:r>
      <w:r w:rsidR="003C75F8" w:rsidRPr="00663B3F">
        <w:rPr>
          <w:rFonts w:hint="cs"/>
        </w:rPr>
        <w:t xml:space="preserve">has </w:t>
      </w:r>
      <w:r w:rsidR="00A72685" w:rsidRPr="00663B3F">
        <w:rPr>
          <w:rFonts w:hint="cs"/>
        </w:rPr>
        <w:t xml:space="preserve">remained </w:t>
      </w:r>
      <w:r w:rsidR="003C75F8" w:rsidRPr="00663B3F">
        <w:rPr>
          <w:rFonts w:hint="cs"/>
        </w:rPr>
        <w:t>at least as large as 25%</w:t>
      </w:r>
      <w:r w:rsidR="00A72685" w:rsidRPr="00663B3F">
        <w:rPr>
          <w:rFonts w:hint="cs"/>
        </w:rPr>
        <w:t xml:space="preserve"> across the past century of American history</w:t>
      </w:r>
      <w:r w:rsidR="003C75F8" w:rsidRPr="00663B3F">
        <w:rPr>
          <w:rFonts w:hint="cs"/>
        </w:rPr>
        <w:t xml:space="preserve">. </w:t>
      </w:r>
      <w:r w:rsidR="00A0348A" w:rsidRPr="00663B3F">
        <w:rPr>
          <w:rFonts w:hint="cs"/>
        </w:rPr>
        <w:t>Between</w:t>
      </w:r>
      <w:r w:rsidR="00F47ECC">
        <w:t xml:space="preserve"> p</w:t>
      </w:r>
      <w:r w:rsidR="00A0348A" w:rsidRPr="00663B3F">
        <w:rPr>
          <w:rFonts w:hint="cs"/>
        </w:rPr>
        <w:t>ost-</w:t>
      </w:r>
      <w:r w:rsidR="00F47ECC">
        <w:t>C</w:t>
      </w:r>
      <w:r w:rsidR="00A0348A" w:rsidRPr="00663B3F">
        <w:rPr>
          <w:rFonts w:hint="cs"/>
        </w:rPr>
        <w:t xml:space="preserve">ivil </w:t>
      </w:r>
      <w:r w:rsidR="00F47ECC">
        <w:t>W</w:t>
      </w:r>
      <w:r w:rsidR="00A0348A" w:rsidRPr="00663B3F">
        <w:rPr>
          <w:rFonts w:hint="cs"/>
        </w:rPr>
        <w:t xml:space="preserve">ar America through </w:t>
      </w:r>
      <w:r w:rsidR="003C75F8" w:rsidRPr="00663B3F">
        <w:rPr>
          <w:rFonts w:hint="cs"/>
        </w:rPr>
        <w:t xml:space="preserve">the 1940’s, white homeownership rates hovered at just under 50%, </w:t>
      </w:r>
      <w:r w:rsidR="00F47ECC">
        <w:t>while</w:t>
      </w:r>
      <w:r w:rsidR="003C75F8" w:rsidRPr="00663B3F">
        <w:rPr>
          <w:rFonts w:hint="cs"/>
        </w:rPr>
        <w:t xml:space="preserve"> black homeownership </w:t>
      </w:r>
      <w:r w:rsidR="00F47ECC">
        <w:t xml:space="preserve">rates are </w:t>
      </w:r>
      <w:r w:rsidR="003C75F8" w:rsidRPr="00663B3F">
        <w:rPr>
          <w:rFonts w:hint="cs"/>
        </w:rPr>
        <w:t xml:space="preserve">estimated </w:t>
      </w:r>
      <w:r w:rsidR="00F47ECC">
        <w:t>to have been</w:t>
      </w:r>
      <w:r w:rsidR="003C75F8" w:rsidRPr="00663B3F">
        <w:rPr>
          <w:rFonts w:hint="cs"/>
        </w:rPr>
        <w:t xml:space="preserve"> around 25%</w:t>
      </w:r>
      <w:r w:rsidR="00D22D17" w:rsidRPr="00663B3F">
        <w:rPr>
          <w:rFonts w:hint="cs"/>
        </w:rPr>
        <w:t>. T</w:t>
      </w:r>
      <w:r w:rsidR="003C75F8" w:rsidRPr="00663B3F">
        <w:rPr>
          <w:rFonts w:hint="cs"/>
        </w:rPr>
        <w:t>hese estimates most likely overestimate the functional rate of black homeownership</w:t>
      </w:r>
      <w:r w:rsidR="00D22D17" w:rsidRPr="00663B3F">
        <w:rPr>
          <w:rFonts w:hint="cs"/>
        </w:rPr>
        <w:t>,</w:t>
      </w:r>
      <w:r w:rsidR="003C75F8" w:rsidRPr="00663B3F">
        <w:rPr>
          <w:rFonts w:hint="cs"/>
        </w:rPr>
        <w:t xml:space="preserve"> as they attributed ownership of a farm to its sharecropper</w:t>
      </w:r>
      <w:r w:rsidR="00D22D17" w:rsidRPr="00663B3F">
        <w:rPr>
          <w:rFonts w:hint="cs"/>
        </w:rPr>
        <w:t xml:space="preserve"> –</w:t>
      </w:r>
      <w:r w:rsidR="003C75F8" w:rsidRPr="00663B3F">
        <w:rPr>
          <w:rFonts w:hint="cs"/>
        </w:rPr>
        <w:t xml:space="preserve"> a</w:t>
      </w:r>
      <w:r w:rsidR="00A0348A" w:rsidRPr="00663B3F">
        <w:rPr>
          <w:rFonts w:hint="cs"/>
        </w:rPr>
        <w:t xml:space="preserve"> far from lucrative</w:t>
      </w:r>
      <w:r w:rsidR="003C75F8" w:rsidRPr="00663B3F">
        <w:rPr>
          <w:rFonts w:hint="cs"/>
        </w:rPr>
        <w:t xml:space="preserve"> arrangement </w:t>
      </w:r>
      <w:r w:rsidR="00A0348A" w:rsidRPr="00663B3F">
        <w:rPr>
          <w:rFonts w:hint="cs"/>
        </w:rPr>
        <w:t xml:space="preserve">that provided </w:t>
      </w:r>
      <w:r w:rsidR="003C75F8" w:rsidRPr="00663B3F">
        <w:rPr>
          <w:rFonts w:hint="cs"/>
        </w:rPr>
        <w:t xml:space="preserve">the sharecropper no opportunity to build any semblance of equity </w:t>
      </w:r>
      <w:r w:rsidR="00A72685" w:rsidRPr="008237A3">
        <w:rPr>
          <w:rFonts w:hint="cs"/>
        </w:rPr>
        <w:t>(</w:t>
      </w:r>
      <w:r w:rsidR="008237A3" w:rsidRPr="008237A3">
        <w:t>Mitchell and Richardson</w:t>
      </w:r>
      <w:r w:rsidR="008237A3">
        <w:t>, 2019</w:t>
      </w:r>
      <w:r w:rsidR="00A72685" w:rsidRPr="008237A3">
        <w:rPr>
          <w:rFonts w:hint="cs"/>
        </w:rPr>
        <w:t>)</w:t>
      </w:r>
      <w:r w:rsidR="00A72685" w:rsidRPr="00663B3F">
        <w:rPr>
          <w:rFonts w:hint="cs"/>
          <w:i/>
        </w:rPr>
        <w:t xml:space="preserve">. </w:t>
      </w:r>
      <w:r w:rsidR="0056678F" w:rsidRPr="00663B3F">
        <w:rPr>
          <w:rFonts w:hint="cs"/>
        </w:rPr>
        <w:t xml:space="preserve">Even during times of relative expansion or contraction of national homeownership markets, </w:t>
      </w:r>
      <w:r w:rsidR="0014781D">
        <w:t xml:space="preserve">the divide between </w:t>
      </w:r>
      <w:r w:rsidR="0056678F" w:rsidRPr="00663B3F">
        <w:rPr>
          <w:rFonts w:hint="cs"/>
        </w:rPr>
        <w:t xml:space="preserve">black and </w:t>
      </w:r>
      <w:r w:rsidR="0014781D">
        <w:t>homeownership rates</w:t>
      </w:r>
      <w:r w:rsidR="0056678F" w:rsidRPr="00663B3F">
        <w:rPr>
          <w:rFonts w:hint="cs"/>
        </w:rPr>
        <w:t xml:space="preserve"> </w:t>
      </w:r>
      <w:r w:rsidR="0014781D">
        <w:t>has persisted</w:t>
      </w:r>
      <w:r w:rsidR="0056678F" w:rsidRPr="00663B3F">
        <w:rPr>
          <w:rFonts w:hint="cs"/>
        </w:rPr>
        <w:t>.</w:t>
      </w:r>
    </w:p>
    <w:p w:rsidR="00197ABF" w:rsidRDefault="00D22D17" w:rsidP="00EB39EB">
      <w:pPr>
        <w:pStyle w:val="Body"/>
      </w:pPr>
      <w:r w:rsidRPr="00663B3F">
        <w:rPr>
          <w:rFonts w:hint="cs"/>
        </w:rPr>
        <w:t xml:space="preserve">The entrenchment of this homeownership divide that remains pervasive in contemporary American socioeconomics is rooted in the </w:t>
      </w:r>
      <w:r w:rsidR="004A3118">
        <w:t xml:space="preserve">historic </w:t>
      </w:r>
      <w:r w:rsidRPr="00663B3F">
        <w:rPr>
          <w:rFonts w:hint="cs"/>
        </w:rPr>
        <w:t>systemic denial of African American access to housing markets</w:t>
      </w:r>
      <w:r w:rsidR="0069586D" w:rsidRPr="00663B3F">
        <w:rPr>
          <w:rFonts w:hint="cs"/>
        </w:rPr>
        <w:t>, especially valuable housing markets in white communities,</w:t>
      </w:r>
      <w:r w:rsidRPr="00663B3F">
        <w:rPr>
          <w:rFonts w:hint="cs"/>
        </w:rPr>
        <w:t xml:space="preserve"> </w:t>
      </w:r>
      <w:r w:rsidR="00F47ECC">
        <w:t>as well as</w:t>
      </w:r>
      <w:r w:rsidRPr="00663B3F">
        <w:rPr>
          <w:rFonts w:hint="cs"/>
        </w:rPr>
        <w:t xml:space="preserve"> </w:t>
      </w:r>
      <w:r w:rsidR="0069586D" w:rsidRPr="00663B3F">
        <w:rPr>
          <w:rFonts w:hint="cs"/>
        </w:rPr>
        <w:t xml:space="preserve">the </w:t>
      </w:r>
      <w:r w:rsidRPr="00663B3F">
        <w:rPr>
          <w:rFonts w:hint="cs"/>
        </w:rPr>
        <w:t xml:space="preserve">coordinated curbing of home equity value in black neighborhoods. </w:t>
      </w:r>
      <w:r w:rsidR="004F71C9" w:rsidRPr="00663B3F">
        <w:rPr>
          <w:rFonts w:hint="cs"/>
        </w:rPr>
        <w:t xml:space="preserve">Longstanding practices of racial discrimination and overt racism exercised by both the government and </w:t>
      </w:r>
      <w:r w:rsidR="004A3118">
        <w:t xml:space="preserve">the </w:t>
      </w:r>
      <w:r w:rsidR="004F71C9" w:rsidRPr="00663B3F">
        <w:rPr>
          <w:rFonts w:hint="cs"/>
        </w:rPr>
        <w:t>private sector established widespread racial segregation in residential America</w:t>
      </w:r>
      <w:r w:rsidR="00351EC2" w:rsidRPr="00663B3F">
        <w:rPr>
          <w:rFonts w:hint="cs"/>
        </w:rPr>
        <w:t xml:space="preserve">. This coordinated effort of promoting and </w:t>
      </w:r>
      <w:r w:rsidR="005C74A4" w:rsidRPr="00663B3F">
        <w:rPr>
          <w:rFonts w:hint="cs"/>
        </w:rPr>
        <w:t>institutionalizing</w:t>
      </w:r>
      <w:r w:rsidR="00351EC2" w:rsidRPr="00663B3F">
        <w:rPr>
          <w:rFonts w:hint="cs"/>
        </w:rPr>
        <w:t xml:space="preserve"> racial quarantining contributed to dramatic differences in access to homeownership during post-Great Depression</w:t>
      </w:r>
      <w:r w:rsidR="004A3118">
        <w:t xml:space="preserve"> and New Deal</w:t>
      </w:r>
      <w:r w:rsidR="00F47ECC">
        <w:t>-era United States</w:t>
      </w:r>
      <w:r w:rsidR="00351EC2" w:rsidRPr="00663B3F">
        <w:rPr>
          <w:rFonts w:hint="cs"/>
        </w:rPr>
        <w:t xml:space="preserve">. </w:t>
      </w:r>
      <w:r w:rsidR="00640FA0" w:rsidRPr="00663B3F">
        <w:rPr>
          <w:rFonts w:hint="cs"/>
        </w:rPr>
        <w:t>This timeframe was one of great economic expansion and prosperity</w:t>
      </w:r>
      <w:r w:rsidR="005A2650" w:rsidRPr="00663B3F">
        <w:rPr>
          <w:rFonts w:hint="cs"/>
        </w:rPr>
        <w:t>,</w:t>
      </w:r>
      <w:r w:rsidR="00640FA0" w:rsidRPr="00663B3F">
        <w:rPr>
          <w:rFonts w:hint="cs"/>
        </w:rPr>
        <w:t xml:space="preserve"> with wages and incomes experienc</w:t>
      </w:r>
      <w:r w:rsidR="005A2650" w:rsidRPr="00663B3F">
        <w:rPr>
          <w:rFonts w:hint="cs"/>
        </w:rPr>
        <w:t>ing</w:t>
      </w:r>
      <w:r w:rsidR="00640FA0" w:rsidRPr="00663B3F">
        <w:rPr>
          <w:rFonts w:hint="cs"/>
        </w:rPr>
        <w:t xml:space="preserve"> a dramatic and rapid boon. From the end of WWII until around 1973, real wages and incomes of working- and middle-class American</w:t>
      </w:r>
      <w:r w:rsidR="004A3118">
        <w:t xml:space="preserve"> families</w:t>
      </w:r>
      <w:r w:rsidR="00640FA0" w:rsidRPr="00663B3F">
        <w:rPr>
          <w:rFonts w:hint="cs"/>
        </w:rPr>
        <w:t xml:space="preserve"> increased almost twofold, with African American wage and income growth matching or even outpacing the </w:t>
      </w:r>
      <w:r w:rsidR="005C74A4" w:rsidRPr="00663B3F">
        <w:rPr>
          <w:rFonts w:hint="cs"/>
        </w:rPr>
        <w:t>increase</w:t>
      </w:r>
      <w:r w:rsidR="00640FA0" w:rsidRPr="00663B3F">
        <w:rPr>
          <w:rFonts w:hint="cs"/>
        </w:rPr>
        <w:t xml:space="preserve"> of white income </w:t>
      </w:r>
      <w:r w:rsidR="00640FA0" w:rsidRPr="00EA7C90">
        <w:rPr>
          <w:rFonts w:hint="cs"/>
        </w:rPr>
        <w:t>(</w:t>
      </w:r>
      <w:r w:rsidR="00EA7C90">
        <w:t xml:space="preserve">Rothstein 2017, </w:t>
      </w:r>
      <w:r w:rsidR="00640FA0" w:rsidRPr="00EA7C90">
        <w:rPr>
          <w:rFonts w:hint="cs"/>
        </w:rPr>
        <w:t>180)</w:t>
      </w:r>
      <w:r w:rsidR="00640FA0" w:rsidRPr="00663B3F">
        <w:rPr>
          <w:rFonts w:hint="cs"/>
        </w:rPr>
        <w:t xml:space="preserve">. This </w:t>
      </w:r>
      <w:r w:rsidR="00990A45" w:rsidRPr="00663B3F">
        <w:rPr>
          <w:rFonts w:hint="cs"/>
        </w:rPr>
        <w:t>increased</w:t>
      </w:r>
      <w:r w:rsidR="00640FA0" w:rsidRPr="00663B3F">
        <w:rPr>
          <w:rFonts w:hint="cs"/>
        </w:rPr>
        <w:t xml:space="preserve"> liquidity</w:t>
      </w:r>
      <w:r w:rsidR="005C74A4" w:rsidRPr="00663B3F">
        <w:rPr>
          <w:rFonts w:hint="cs"/>
        </w:rPr>
        <w:t xml:space="preserve"> after a period of intense economic hardship</w:t>
      </w:r>
      <w:r w:rsidR="00640FA0" w:rsidRPr="00663B3F">
        <w:rPr>
          <w:rFonts w:hint="cs"/>
        </w:rPr>
        <w:t xml:space="preserve"> coincided with a governmental push to </w:t>
      </w:r>
      <w:r w:rsidR="005A2650" w:rsidRPr="00663B3F">
        <w:rPr>
          <w:rFonts w:hint="cs"/>
        </w:rPr>
        <w:t xml:space="preserve">ease the path to </w:t>
      </w:r>
      <w:r w:rsidR="00640FA0" w:rsidRPr="00663B3F">
        <w:rPr>
          <w:rFonts w:hint="cs"/>
        </w:rPr>
        <w:t>homeownership for the lower- and middle-class</w:t>
      </w:r>
      <w:r w:rsidR="00990A45" w:rsidRPr="00663B3F">
        <w:rPr>
          <w:rFonts w:hint="cs"/>
        </w:rPr>
        <w:t>es</w:t>
      </w:r>
      <w:r w:rsidR="005C74A4" w:rsidRPr="00663B3F">
        <w:rPr>
          <w:rFonts w:hint="cs"/>
        </w:rPr>
        <w:t xml:space="preserve">, </w:t>
      </w:r>
      <w:r w:rsidR="005A2650" w:rsidRPr="00663B3F">
        <w:rPr>
          <w:rFonts w:hint="cs"/>
        </w:rPr>
        <w:t>allow</w:t>
      </w:r>
      <w:r w:rsidR="005C74A4" w:rsidRPr="00663B3F">
        <w:rPr>
          <w:rFonts w:hint="cs"/>
        </w:rPr>
        <w:t>ing</w:t>
      </w:r>
      <w:r w:rsidR="005A2650" w:rsidRPr="00663B3F">
        <w:rPr>
          <w:rFonts w:hint="cs"/>
        </w:rPr>
        <w:t xml:space="preserve"> </w:t>
      </w:r>
      <w:r w:rsidR="00990A45" w:rsidRPr="00663B3F">
        <w:rPr>
          <w:rFonts w:hint="cs"/>
        </w:rPr>
        <w:t>these higher</w:t>
      </w:r>
      <w:r w:rsidR="005A2650" w:rsidRPr="00663B3F">
        <w:rPr>
          <w:rFonts w:hint="cs"/>
        </w:rPr>
        <w:t xml:space="preserve"> wages to be used</w:t>
      </w:r>
      <w:r w:rsidR="00990A45" w:rsidRPr="00663B3F">
        <w:rPr>
          <w:rFonts w:hint="cs"/>
        </w:rPr>
        <w:t xml:space="preserve"> for wealth-building </w:t>
      </w:r>
      <w:r w:rsidR="005A2650" w:rsidRPr="00663B3F">
        <w:rPr>
          <w:rFonts w:hint="cs"/>
        </w:rPr>
        <w:t>home</w:t>
      </w:r>
      <w:r w:rsidR="00990A45" w:rsidRPr="00663B3F">
        <w:rPr>
          <w:rFonts w:hint="cs"/>
        </w:rPr>
        <w:t xml:space="preserve"> purchases</w:t>
      </w:r>
      <w:r w:rsidR="00640FA0" w:rsidRPr="00663B3F">
        <w:rPr>
          <w:rFonts w:hint="cs"/>
        </w:rPr>
        <w:t xml:space="preserve">. </w:t>
      </w:r>
      <w:r w:rsidR="005A2650" w:rsidRPr="00663B3F">
        <w:rPr>
          <w:rFonts w:hint="cs"/>
        </w:rPr>
        <w:t xml:space="preserve">The </w:t>
      </w:r>
      <w:r w:rsidR="00640FA0" w:rsidRPr="00663B3F">
        <w:rPr>
          <w:rFonts w:hint="cs"/>
        </w:rPr>
        <w:t>New Deal</w:t>
      </w:r>
      <w:r w:rsidR="00351EC2" w:rsidRPr="00663B3F">
        <w:rPr>
          <w:rFonts w:hint="cs"/>
        </w:rPr>
        <w:t xml:space="preserve"> government polic</w:t>
      </w:r>
      <w:r w:rsidR="005A2650" w:rsidRPr="00663B3F">
        <w:rPr>
          <w:rFonts w:hint="cs"/>
        </w:rPr>
        <w:t xml:space="preserve">ies that </w:t>
      </w:r>
      <w:r w:rsidR="005C74A4" w:rsidRPr="00663B3F">
        <w:rPr>
          <w:rFonts w:hint="cs"/>
        </w:rPr>
        <w:t>introduced</w:t>
      </w:r>
      <w:r w:rsidR="00351EC2" w:rsidRPr="00663B3F">
        <w:rPr>
          <w:rFonts w:hint="cs"/>
        </w:rPr>
        <w:t xml:space="preserve"> sweeping changes and </w:t>
      </w:r>
      <w:r w:rsidR="005C74A4" w:rsidRPr="00663B3F">
        <w:rPr>
          <w:rFonts w:hint="cs"/>
        </w:rPr>
        <w:t xml:space="preserve">millions of dollars in </w:t>
      </w:r>
      <w:r w:rsidR="00351EC2" w:rsidRPr="00663B3F">
        <w:rPr>
          <w:rFonts w:hint="cs"/>
        </w:rPr>
        <w:t xml:space="preserve">subsidies </w:t>
      </w:r>
      <w:r w:rsidR="005C74A4" w:rsidRPr="00663B3F">
        <w:rPr>
          <w:rFonts w:hint="cs"/>
        </w:rPr>
        <w:t>with</w:t>
      </w:r>
      <w:r w:rsidR="00351EC2" w:rsidRPr="00663B3F">
        <w:rPr>
          <w:rFonts w:hint="cs"/>
        </w:rPr>
        <w:t>in the mortgage market</w:t>
      </w:r>
      <w:r w:rsidR="00640FA0" w:rsidRPr="00663B3F">
        <w:rPr>
          <w:rFonts w:hint="cs"/>
        </w:rPr>
        <w:t xml:space="preserve"> made buying a home more accessible than ever,</w:t>
      </w:r>
      <w:r w:rsidR="005A2650" w:rsidRPr="00663B3F">
        <w:rPr>
          <w:rFonts w:hint="cs"/>
        </w:rPr>
        <w:t xml:space="preserve"> thereby </w:t>
      </w:r>
      <w:r w:rsidR="00990A45" w:rsidRPr="00663B3F">
        <w:rPr>
          <w:rFonts w:hint="cs"/>
        </w:rPr>
        <w:t xml:space="preserve">facilitating an unprecedented rise in homeownership and </w:t>
      </w:r>
      <w:r w:rsidR="005C74A4" w:rsidRPr="00663B3F">
        <w:rPr>
          <w:rFonts w:hint="cs"/>
        </w:rPr>
        <w:t>unearthing a</w:t>
      </w:r>
      <w:r w:rsidR="005A2650" w:rsidRPr="00663B3F">
        <w:rPr>
          <w:rFonts w:hint="cs"/>
        </w:rPr>
        <w:t xml:space="preserve"> key engine of </w:t>
      </w:r>
      <w:r w:rsidR="005C74A4" w:rsidRPr="00663B3F">
        <w:rPr>
          <w:rFonts w:hint="cs"/>
        </w:rPr>
        <w:t xml:space="preserve">prosperity </w:t>
      </w:r>
      <w:r w:rsidR="00990A45" w:rsidRPr="00663B3F">
        <w:rPr>
          <w:rFonts w:hint="cs"/>
        </w:rPr>
        <w:t xml:space="preserve">to a broader population where </w:t>
      </w:r>
      <w:r w:rsidR="00D61790" w:rsidRPr="00663B3F">
        <w:rPr>
          <w:rFonts w:hint="cs"/>
        </w:rPr>
        <w:t xml:space="preserve">it had </w:t>
      </w:r>
      <w:r w:rsidR="005C74A4" w:rsidRPr="00663B3F">
        <w:rPr>
          <w:rFonts w:hint="cs"/>
        </w:rPr>
        <w:t>previously been altogether out of reach.</w:t>
      </w:r>
    </w:p>
    <w:p w:rsidR="00D61790" w:rsidRPr="00663B3F" w:rsidRDefault="005C74A4" w:rsidP="00EB39EB">
      <w:pPr>
        <w:pStyle w:val="Body"/>
      </w:pPr>
      <w:r w:rsidRPr="00663B3F">
        <w:rPr>
          <w:rFonts w:hint="cs"/>
        </w:rPr>
        <w:t xml:space="preserve">However, these policies </w:t>
      </w:r>
      <w:r w:rsidR="00F47ECC">
        <w:t xml:space="preserve">also </w:t>
      </w:r>
      <w:r w:rsidR="00D61790" w:rsidRPr="00663B3F">
        <w:rPr>
          <w:rFonts w:hint="cs"/>
        </w:rPr>
        <w:t>served to</w:t>
      </w:r>
      <w:r w:rsidRPr="00663B3F">
        <w:rPr>
          <w:rFonts w:hint="cs"/>
        </w:rPr>
        <w:t xml:space="preserve"> </w:t>
      </w:r>
      <w:r w:rsidR="00D61790" w:rsidRPr="00663B3F">
        <w:rPr>
          <w:rFonts w:hint="cs"/>
        </w:rPr>
        <w:t>codify</w:t>
      </w:r>
      <w:r w:rsidRPr="00663B3F">
        <w:rPr>
          <w:rFonts w:hint="cs"/>
        </w:rPr>
        <w:t xml:space="preserve"> racial segregation within the</w:t>
      </w:r>
      <w:r w:rsidR="00990A45" w:rsidRPr="00663B3F">
        <w:rPr>
          <w:rFonts w:hint="cs"/>
        </w:rPr>
        <w:t>se new</w:t>
      </w:r>
      <w:r w:rsidRPr="00663B3F">
        <w:rPr>
          <w:rFonts w:hint="cs"/>
        </w:rPr>
        <w:t xml:space="preserve"> mortgage credit markets, ensuring</w:t>
      </w:r>
      <w:r w:rsidR="00990A45" w:rsidRPr="00663B3F">
        <w:rPr>
          <w:rFonts w:hint="cs"/>
        </w:rPr>
        <w:t xml:space="preserve"> this reinvigorated wealth-building engine was exclusionary</w:t>
      </w:r>
      <w:r w:rsidR="00D61790" w:rsidRPr="00663B3F">
        <w:rPr>
          <w:rFonts w:hint="cs"/>
        </w:rPr>
        <w:t xml:space="preserve"> and </w:t>
      </w:r>
      <w:r w:rsidR="00990A45" w:rsidRPr="00663B3F">
        <w:rPr>
          <w:rFonts w:hint="cs"/>
        </w:rPr>
        <w:t xml:space="preserve">made available only to white Americans. These policy decisions would make race all but a fundamental prerequisite to </w:t>
      </w:r>
      <w:r w:rsidR="00EA7C90">
        <w:t xml:space="preserve">the legitimate mortgage market or to </w:t>
      </w:r>
      <w:r w:rsidR="00D61790" w:rsidRPr="00663B3F">
        <w:rPr>
          <w:rFonts w:hint="cs"/>
        </w:rPr>
        <w:t>accessing any meaningful home equity for the decades to come, shutting African Americans out of a market that would yield exorbitant wealth accumulation for white Americans. This institutionalization of widely divergent access to wealth accumulation reverberate</w:t>
      </w:r>
      <w:r w:rsidR="004A3118">
        <w:t>s</w:t>
      </w:r>
      <w:r w:rsidR="00D61790" w:rsidRPr="00663B3F">
        <w:rPr>
          <w:rFonts w:hint="cs"/>
        </w:rPr>
        <w:t xml:space="preserve"> within the generational racial wealth gap that plagues American society today.</w:t>
      </w:r>
    </w:p>
    <w:p w:rsidR="001C53B7" w:rsidRPr="00663B3F" w:rsidRDefault="001C53B7" w:rsidP="000D3856">
      <w:pPr>
        <w:pStyle w:val="Heading2"/>
      </w:pPr>
      <w:bookmarkStart w:id="14" w:name="_Toc9247298"/>
      <w:r w:rsidRPr="00663B3F">
        <w:rPr>
          <w:rFonts w:hint="cs"/>
        </w:rPr>
        <w:t xml:space="preserve">How </w:t>
      </w:r>
      <w:r w:rsidR="00B10620" w:rsidRPr="00663B3F">
        <w:rPr>
          <w:rFonts w:hint="cs"/>
        </w:rPr>
        <w:t xml:space="preserve">Did New Deal </w:t>
      </w:r>
      <w:r w:rsidR="00E06C5B">
        <w:t>Housing Policy</w:t>
      </w:r>
      <w:r w:rsidR="00B10620" w:rsidRPr="00663B3F">
        <w:rPr>
          <w:rFonts w:hint="cs"/>
        </w:rPr>
        <w:t xml:space="preserve"> </w:t>
      </w:r>
      <w:r w:rsidR="005A6E5E">
        <w:t>Facilitate Homeownership</w:t>
      </w:r>
      <w:r w:rsidR="00B10620" w:rsidRPr="00663B3F">
        <w:rPr>
          <w:rFonts w:hint="cs"/>
        </w:rPr>
        <w:t>?</w:t>
      </w:r>
      <w:bookmarkEnd w:id="14"/>
    </w:p>
    <w:p w:rsidR="00D61790" w:rsidRPr="00663B3F" w:rsidRDefault="00D61790" w:rsidP="000D3856"/>
    <w:p w:rsidR="00B10620" w:rsidRPr="00663B3F" w:rsidRDefault="00B10620" w:rsidP="000D3856">
      <w:pPr>
        <w:pStyle w:val="Body"/>
      </w:pPr>
      <w:r w:rsidRPr="00663B3F">
        <w:rPr>
          <w:rFonts w:hint="cs"/>
        </w:rPr>
        <w:t xml:space="preserve">Before the 1930’s, mortgages looked </w:t>
      </w:r>
      <w:r w:rsidR="00E956FB" w:rsidRPr="00663B3F">
        <w:rPr>
          <w:rFonts w:hint="cs"/>
        </w:rPr>
        <w:t>dramatically</w:t>
      </w:r>
      <w:r w:rsidRPr="00663B3F">
        <w:rPr>
          <w:rFonts w:hint="cs"/>
        </w:rPr>
        <w:t xml:space="preserve"> different than they do today. The terms of typical mortgages </w:t>
      </w:r>
      <w:r w:rsidR="00AD618C" w:rsidRPr="00663B3F">
        <w:rPr>
          <w:rFonts w:hint="cs"/>
        </w:rPr>
        <w:t xml:space="preserve">pre-1930’s </w:t>
      </w:r>
      <w:r w:rsidRPr="00663B3F">
        <w:rPr>
          <w:rFonts w:hint="cs"/>
        </w:rPr>
        <w:t>made it extremely hard and overwhelmingly costly to buy a home for members of the working- or middle-class who didn’t already have substantial levels of wealth</w:t>
      </w:r>
      <w:r w:rsidR="00D54B07" w:rsidRPr="00663B3F">
        <w:rPr>
          <w:rFonts w:hint="cs"/>
        </w:rPr>
        <w:t xml:space="preserve"> and made lending to families of modest means a risky endeavor for financers</w:t>
      </w:r>
      <w:r w:rsidRPr="00663B3F">
        <w:rPr>
          <w:rFonts w:hint="cs"/>
        </w:rPr>
        <w:t xml:space="preserve">. Mortgage </w:t>
      </w:r>
      <w:r w:rsidR="00AD618C" w:rsidRPr="00663B3F">
        <w:rPr>
          <w:rFonts w:hint="cs"/>
        </w:rPr>
        <w:t xml:space="preserve">lenders </w:t>
      </w:r>
      <w:r w:rsidRPr="00663B3F">
        <w:rPr>
          <w:rFonts w:hint="cs"/>
        </w:rPr>
        <w:t xml:space="preserve">required a </w:t>
      </w:r>
      <w:r w:rsidR="00AD618C" w:rsidRPr="00663B3F">
        <w:rPr>
          <w:rFonts w:hint="cs"/>
        </w:rPr>
        <w:t>sizable</w:t>
      </w:r>
      <w:r w:rsidRPr="00663B3F">
        <w:rPr>
          <w:rFonts w:hint="cs"/>
        </w:rPr>
        <w:t xml:space="preserve"> down payment</w:t>
      </w:r>
      <w:r w:rsidR="00AD618C" w:rsidRPr="00663B3F">
        <w:rPr>
          <w:rFonts w:hint="cs"/>
        </w:rPr>
        <w:t xml:space="preserve"> during this time, commonly </w:t>
      </w:r>
      <w:r w:rsidRPr="00663B3F">
        <w:rPr>
          <w:rFonts w:hint="cs"/>
        </w:rPr>
        <w:t>between 40 and 70 percent</w:t>
      </w:r>
      <w:r w:rsidR="00844FBB" w:rsidRPr="00663B3F">
        <w:rPr>
          <w:rFonts w:hint="cs"/>
        </w:rPr>
        <w:t>, as first mortgages were limited to cover only one-half or two-thirds of the home’s appraised value</w:t>
      </w:r>
      <w:r w:rsidR="00AD618C" w:rsidRPr="00663B3F">
        <w:rPr>
          <w:rFonts w:hint="cs"/>
        </w:rPr>
        <w:t xml:space="preserve">. The timeframe of </w:t>
      </w:r>
      <w:r w:rsidR="00844FBB" w:rsidRPr="00663B3F">
        <w:rPr>
          <w:rFonts w:hint="cs"/>
        </w:rPr>
        <w:t xml:space="preserve">typical </w:t>
      </w:r>
      <w:r w:rsidR="00AD618C" w:rsidRPr="00663B3F">
        <w:rPr>
          <w:rFonts w:hint="cs"/>
        </w:rPr>
        <w:t xml:space="preserve">mortgages extended only between </w:t>
      </w:r>
      <w:r w:rsidR="00844FBB" w:rsidRPr="00663B3F">
        <w:rPr>
          <w:rFonts w:hint="cs"/>
        </w:rPr>
        <w:t>three to seven</w:t>
      </w:r>
      <w:r w:rsidR="00AD618C" w:rsidRPr="00663B3F">
        <w:rPr>
          <w:rFonts w:hint="cs"/>
        </w:rPr>
        <w:t xml:space="preserve"> years with borrowers expected to make a “balloon payment” at the end of this runway, </w:t>
      </w:r>
      <w:r w:rsidR="0058653D">
        <w:t>repaying</w:t>
      </w:r>
      <w:r w:rsidR="00AD618C" w:rsidRPr="00663B3F">
        <w:rPr>
          <w:rFonts w:hint="cs"/>
        </w:rPr>
        <w:t xml:space="preserve"> the entire</w:t>
      </w:r>
      <w:r w:rsidR="00844FBB" w:rsidRPr="00663B3F">
        <w:rPr>
          <w:rFonts w:hint="cs"/>
        </w:rPr>
        <w:t xml:space="preserve"> outstanding sum</w:t>
      </w:r>
      <w:r w:rsidR="00AD618C" w:rsidRPr="00663B3F">
        <w:rPr>
          <w:rFonts w:hint="cs"/>
        </w:rPr>
        <w:t xml:space="preserve"> of the loan’s principal. </w:t>
      </w:r>
      <w:r w:rsidR="00B80559" w:rsidRPr="00663B3F">
        <w:rPr>
          <w:rFonts w:hint="cs"/>
        </w:rPr>
        <w:t>M</w:t>
      </w:r>
      <w:r w:rsidR="00AD618C" w:rsidRPr="00663B3F">
        <w:rPr>
          <w:rFonts w:hint="cs"/>
        </w:rPr>
        <w:t>ortgage</w:t>
      </w:r>
      <w:r w:rsidR="00B80559" w:rsidRPr="00663B3F">
        <w:rPr>
          <w:rFonts w:hint="cs"/>
        </w:rPr>
        <w:t>s</w:t>
      </w:r>
      <w:r w:rsidR="00AD618C" w:rsidRPr="00663B3F">
        <w:rPr>
          <w:rFonts w:hint="cs"/>
        </w:rPr>
        <w:t xml:space="preserve"> were also </w:t>
      </w:r>
      <w:r w:rsidR="004A3118">
        <w:t>generally</w:t>
      </w:r>
      <w:r w:rsidR="00B80559" w:rsidRPr="00663B3F">
        <w:rPr>
          <w:rFonts w:hint="cs"/>
        </w:rPr>
        <w:t xml:space="preserve"> </w:t>
      </w:r>
      <w:r w:rsidR="00AD618C" w:rsidRPr="00663B3F">
        <w:rPr>
          <w:rFonts w:hint="cs"/>
        </w:rPr>
        <w:t xml:space="preserve">not amortized, meaning </w:t>
      </w:r>
      <w:r w:rsidR="00B80559" w:rsidRPr="00663B3F">
        <w:rPr>
          <w:rFonts w:hint="cs"/>
        </w:rPr>
        <w:t xml:space="preserve">regular </w:t>
      </w:r>
      <w:r w:rsidR="008A7FA9">
        <w:t xml:space="preserve">minimum </w:t>
      </w:r>
      <w:r w:rsidR="00B80559" w:rsidRPr="00663B3F">
        <w:rPr>
          <w:rFonts w:hint="cs"/>
        </w:rPr>
        <w:t>payments made during the course of the mortgage</w:t>
      </w:r>
      <w:r w:rsidR="00AD618C" w:rsidRPr="00663B3F">
        <w:rPr>
          <w:rFonts w:hint="cs"/>
        </w:rPr>
        <w:t xml:space="preserve"> were applied only to the loan’s interest and </w:t>
      </w:r>
      <w:r w:rsidR="00844FBB" w:rsidRPr="00663B3F">
        <w:rPr>
          <w:rFonts w:hint="cs"/>
        </w:rPr>
        <w:t>not</w:t>
      </w:r>
      <w:r w:rsidR="00AD618C" w:rsidRPr="00663B3F">
        <w:rPr>
          <w:rFonts w:hint="cs"/>
        </w:rPr>
        <w:t xml:space="preserve"> </w:t>
      </w:r>
      <w:r w:rsidR="00844FBB" w:rsidRPr="00663B3F">
        <w:rPr>
          <w:rFonts w:hint="cs"/>
        </w:rPr>
        <w:t>to</w:t>
      </w:r>
      <w:r w:rsidR="00AD618C" w:rsidRPr="00663B3F">
        <w:rPr>
          <w:rFonts w:hint="cs"/>
        </w:rPr>
        <w:t xml:space="preserve"> the principal. Borrowers were </w:t>
      </w:r>
      <w:r w:rsidR="008014E4" w:rsidRPr="00663B3F">
        <w:rPr>
          <w:rFonts w:hint="cs"/>
        </w:rPr>
        <w:t xml:space="preserve">thus neither able to </w:t>
      </w:r>
      <w:r w:rsidR="00844FBB" w:rsidRPr="00663B3F">
        <w:rPr>
          <w:rFonts w:hint="cs"/>
        </w:rPr>
        <w:t xml:space="preserve">substantially </w:t>
      </w:r>
      <w:r w:rsidR="008014E4" w:rsidRPr="00663B3F">
        <w:rPr>
          <w:rFonts w:hint="cs"/>
        </w:rPr>
        <w:t>reduce the total amount of the</w:t>
      </w:r>
      <w:r w:rsidR="00844FBB" w:rsidRPr="00663B3F">
        <w:rPr>
          <w:rFonts w:hint="cs"/>
        </w:rPr>
        <w:t>ir</w:t>
      </w:r>
      <w:r w:rsidR="008014E4" w:rsidRPr="00663B3F">
        <w:rPr>
          <w:rFonts w:hint="cs"/>
        </w:rPr>
        <w:t xml:space="preserve"> balloon payment </w:t>
      </w:r>
      <w:r w:rsidR="00AD618C" w:rsidRPr="00663B3F">
        <w:rPr>
          <w:rFonts w:hint="cs"/>
        </w:rPr>
        <w:t>no</w:t>
      </w:r>
      <w:r w:rsidR="008014E4" w:rsidRPr="00663B3F">
        <w:rPr>
          <w:rFonts w:hint="cs"/>
        </w:rPr>
        <w:t>r</w:t>
      </w:r>
      <w:r w:rsidR="00AD618C" w:rsidRPr="00663B3F">
        <w:rPr>
          <w:rFonts w:hint="cs"/>
        </w:rPr>
        <w:t xml:space="preserve"> earn any equity in their homes</w:t>
      </w:r>
      <w:r w:rsidR="009F7DC5">
        <w:t xml:space="preserve"> while making regular monthly payments – it was only</w:t>
      </w:r>
      <w:r w:rsidR="00AD618C" w:rsidRPr="00663B3F">
        <w:rPr>
          <w:rFonts w:hint="cs"/>
        </w:rPr>
        <w:t xml:space="preserve"> </w:t>
      </w:r>
      <w:r w:rsidR="008014E4" w:rsidRPr="00663B3F">
        <w:rPr>
          <w:rFonts w:hint="cs"/>
        </w:rPr>
        <w:t xml:space="preserve">until </w:t>
      </w:r>
      <w:r w:rsidR="001266CE">
        <w:t xml:space="preserve">this </w:t>
      </w:r>
      <w:r w:rsidR="00844FBB" w:rsidRPr="00663B3F">
        <w:rPr>
          <w:rFonts w:hint="cs"/>
        </w:rPr>
        <w:t xml:space="preserve">balloon payment was </w:t>
      </w:r>
      <w:r w:rsidR="009F7DC5">
        <w:t>paid in full</w:t>
      </w:r>
      <w:r w:rsidR="00844FBB" w:rsidRPr="00663B3F">
        <w:rPr>
          <w:rFonts w:hint="cs"/>
        </w:rPr>
        <w:t xml:space="preserve"> at </w:t>
      </w:r>
      <w:r w:rsidR="008014E4" w:rsidRPr="00663B3F">
        <w:rPr>
          <w:rFonts w:hint="cs"/>
        </w:rPr>
        <w:t>the end of their loan period</w:t>
      </w:r>
      <w:r w:rsidR="00844FBB" w:rsidRPr="00663B3F">
        <w:rPr>
          <w:rFonts w:hint="cs"/>
        </w:rPr>
        <w:t xml:space="preserve"> (</w:t>
      </w:r>
      <w:r w:rsidR="008014E4" w:rsidRPr="00663B3F">
        <w:rPr>
          <w:rFonts w:hint="cs"/>
        </w:rPr>
        <w:t xml:space="preserve">if they </w:t>
      </w:r>
      <w:r w:rsidR="00844FBB" w:rsidRPr="00663B3F">
        <w:rPr>
          <w:rFonts w:hint="cs"/>
        </w:rPr>
        <w:t>were able to</w:t>
      </w:r>
      <w:r w:rsidR="008014E4" w:rsidRPr="00663B3F">
        <w:rPr>
          <w:rFonts w:hint="cs"/>
        </w:rPr>
        <w:t xml:space="preserve"> afford </w:t>
      </w:r>
      <w:r w:rsidR="00D54B07" w:rsidRPr="00663B3F">
        <w:rPr>
          <w:rFonts w:hint="cs"/>
        </w:rPr>
        <w:t>the</w:t>
      </w:r>
      <w:r w:rsidR="00844FBB" w:rsidRPr="00663B3F">
        <w:rPr>
          <w:rFonts w:hint="cs"/>
        </w:rPr>
        <w:t xml:space="preserve"> lump sum </w:t>
      </w:r>
      <w:r w:rsidR="008014E4" w:rsidRPr="00663B3F">
        <w:rPr>
          <w:rFonts w:hint="cs"/>
        </w:rPr>
        <w:t xml:space="preserve">payment </w:t>
      </w:r>
      <w:r w:rsidR="00844FBB" w:rsidRPr="00663B3F">
        <w:rPr>
          <w:rFonts w:hint="cs"/>
        </w:rPr>
        <w:t>at that time)</w:t>
      </w:r>
      <w:r w:rsidR="009F7DC5">
        <w:t xml:space="preserve"> that they would gain any ownership stake in their homes</w:t>
      </w:r>
      <w:r w:rsidR="008014E4" w:rsidRPr="00663B3F">
        <w:rPr>
          <w:rFonts w:hint="cs"/>
        </w:rPr>
        <w:t xml:space="preserve">. </w:t>
      </w:r>
      <w:r w:rsidR="00844FBB" w:rsidRPr="00663B3F">
        <w:rPr>
          <w:rFonts w:hint="cs"/>
        </w:rPr>
        <w:t>Borrowers</w:t>
      </w:r>
      <w:r w:rsidR="008014E4" w:rsidRPr="00663B3F">
        <w:rPr>
          <w:rFonts w:hint="cs"/>
        </w:rPr>
        <w:t xml:space="preserve"> who reached the end of their loan period without sufficient liquidity for this payment </w:t>
      </w:r>
      <w:r w:rsidR="00844FBB" w:rsidRPr="00663B3F">
        <w:rPr>
          <w:rFonts w:hint="cs"/>
        </w:rPr>
        <w:t>risked foreclosure</w:t>
      </w:r>
      <w:r w:rsidR="00F81342">
        <w:t>.</w:t>
      </w:r>
      <w:r w:rsidR="009D750D">
        <w:t xml:space="preserve"> </w:t>
      </w:r>
      <w:r w:rsidR="00F81342">
        <w:t>T</w:t>
      </w:r>
      <w:r w:rsidR="009A408D" w:rsidRPr="00663B3F">
        <w:rPr>
          <w:rFonts w:hint="cs"/>
        </w:rPr>
        <w:t>o avoid eviction</w:t>
      </w:r>
      <w:r w:rsidR="009D750D">
        <w:t>,</w:t>
      </w:r>
      <w:r w:rsidR="009A408D" w:rsidRPr="00663B3F">
        <w:rPr>
          <w:rFonts w:hint="cs"/>
        </w:rPr>
        <w:t xml:space="preserve"> </w:t>
      </w:r>
      <w:r w:rsidR="00844FBB" w:rsidRPr="00663B3F">
        <w:rPr>
          <w:rFonts w:hint="cs"/>
        </w:rPr>
        <w:t xml:space="preserve">most borrowers </w:t>
      </w:r>
      <w:r w:rsidR="008014E4" w:rsidRPr="00663B3F">
        <w:rPr>
          <w:rFonts w:hint="cs"/>
        </w:rPr>
        <w:t xml:space="preserve">would </w:t>
      </w:r>
      <w:r w:rsidR="00F81342">
        <w:t xml:space="preserve">then </w:t>
      </w:r>
      <w:r w:rsidR="008014E4" w:rsidRPr="00663B3F">
        <w:rPr>
          <w:rFonts w:hint="cs"/>
        </w:rPr>
        <w:t xml:space="preserve">finance </w:t>
      </w:r>
      <w:r w:rsidR="00997AF0">
        <w:t>their</w:t>
      </w:r>
      <w:r w:rsidR="008014E4" w:rsidRPr="00663B3F">
        <w:rPr>
          <w:rFonts w:hint="cs"/>
        </w:rPr>
        <w:t xml:space="preserve"> </w:t>
      </w:r>
      <w:r w:rsidR="00844FBB" w:rsidRPr="00663B3F">
        <w:rPr>
          <w:rFonts w:hint="cs"/>
        </w:rPr>
        <w:t>outstanding debt</w:t>
      </w:r>
      <w:r w:rsidR="008014E4" w:rsidRPr="00663B3F">
        <w:rPr>
          <w:rFonts w:hint="cs"/>
        </w:rPr>
        <w:t xml:space="preserve"> with </w:t>
      </w:r>
      <w:r w:rsidR="00844FBB" w:rsidRPr="00663B3F">
        <w:rPr>
          <w:rFonts w:hint="cs"/>
        </w:rPr>
        <w:t>second</w:t>
      </w:r>
      <w:r w:rsidR="008014E4" w:rsidRPr="00663B3F">
        <w:rPr>
          <w:rFonts w:hint="cs"/>
        </w:rPr>
        <w:t xml:space="preserve"> </w:t>
      </w:r>
      <w:r w:rsidR="00844FBB" w:rsidRPr="00663B3F">
        <w:rPr>
          <w:rFonts w:hint="cs"/>
        </w:rPr>
        <w:t>mortgages</w:t>
      </w:r>
      <w:r w:rsidR="008014E4" w:rsidRPr="00663B3F">
        <w:rPr>
          <w:rFonts w:hint="cs"/>
        </w:rPr>
        <w:t xml:space="preserve"> </w:t>
      </w:r>
      <w:r w:rsidR="00844FBB" w:rsidRPr="00663B3F">
        <w:rPr>
          <w:rFonts w:hint="cs"/>
        </w:rPr>
        <w:t>that carried</w:t>
      </w:r>
      <w:r w:rsidR="008014E4" w:rsidRPr="00663B3F">
        <w:rPr>
          <w:rFonts w:hint="cs"/>
        </w:rPr>
        <w:t xml:space="preserve"> similar term</w:t>
      </w:r>
      <w:r w:rsidR="009A408D">
        <w:t>s</w:t>
      </w:r>
      <w:r w:rsidR="008014E4" w:rsidRPr="00663B3F">
        <w:rPr>
          <w:rFonts w:hint="cs"/>
        </w:rPr>
        <w:t xml:space="preserve">. </w:t>
      </w:r>
      <w:r w:rsidR="00197ABF">
        <w:t>Functional i</w:t>
      </w:r>
      <w:r w:rsidR="008014E4" w:rsidRPr="00663B3F">
        <w:rPr>
          <w:rFonts w:hint="cs"/>
        </w:rPr>
        <w:t xml:space="preserve">nterest rates for </w:t>
      </w:r>
      <w:r w:rsidR="00844FBB" w:rsidRPr="00663B3F">
        <w:rPr>
          <w:rFonts w:hint="cs"/>
        </w:rPr>
        <w:t>a typical middle-class family</w:t>
      </w:r>
      <w:r w:rsidR="008014E4" w:rsidRPr="00663B3F">
        <w:rPr>
          <w:rFonts w:hint="cs"/>
        </w:rPr>
        <w:t xml:space="preserve"> totaled </w:t>
      </w:r>
      <w:r w:rsidR="00D54B07" w:rsidRPr="00663B3F">
        <w:rPr>
          <w:rFonts w:hint="cs"/>
        </w:rPr>
        <w:t xml:space="preserve">at </w:t>
      </w:r>
      <w:r w:rsidR="008014E4" w:rsidRPr="00663B3F">
        <w:rPr>
          <w:rFonts w:hint="cs"/>
        </w:rPr>
        <w:t>around 15</w:t>
      </w:r>
      <w:r w:rsidR="00BB521D">
        <w:t>%</w:t>
      </w:r>
      <w:r w:rsidR="00F81342">
        <w:t xml:space="preserve"> – </w:t>
      </w:r>
      <w:r w:rsidR="00844FBB" w:rsidRPr="00663B3F">
        <w:rPr>
          <w:rFonts w:hint="cs"/>
        </w:rPr>
        <w:t>in the 1920’s, mortgage rates for first mortgages averaged between 6</w:t>
      </w:r>
      <w:r w:rsidR="00BB521D">
        <w:t>-</w:t>
      </w:r>
      <w:r w:rsidR="00844FBB" w:rsidRPr="00663B3F">
        <w:rPr>
          <w:rFonts w:hint="cs"/>
        </w:rPr>
        <w:t>8</w:t>
      </w:r>
      <w:r w:rsidR="00BB521D">
        <w:t>%</w:t>
      </w:r>
      <w:r w:rsidR="00844FBB" w:rsidRPr="00663B3F">
        <w:rPr>
          <w:rFonts w:hint="cs"/>
        </w:rPr>
        <w:t xml:space="preserve">, </w:t>
      </w:r>
      <w:r w:rsidR="000E35E0">
        <w:t>with</w:t>
      </w:r>
      <w:r w:rsidR="00D54B07" w:rsidRPr="00663B3F">
        <w:rPr>
          <w:rFonts w:hint="cs"/>
        </w:rPr>
        <w:t xml:space="preserve"> </w:t>
      </w:r>
      <w:r w:rsidR="00844FBB" w:rsidRPr="00663B3F">
        <w:rPr>
          <w:rFonts w:hint="cs"/>
        </w:rPr>
        <w:t xml:space="preserve">second mortgages </w:t>
      </w:r>
      <w:r w:rsidR="00D54B07" w:rsidRPr="00663B3F">
        <w:rPr>
          <w:rFonts w:hint="cs"/>
        </w:rPr>
        <w:t xml:space="preserve">that commonly followed </w:t>
      </w:r>
      <w:r w:rsidR="00844FBB" w:rsidRPr="00663B3F">
        <w:rPr>
          <w:rFonts w:hint="cs"/>
        </w:rPr>
        <w:t xml:space="preserve">requiring </w:t>
      </w:r>
      <w:r w:rsidR="00D54B07" w:rsidRPr="00663B3F">
        <w:rPr>
          <w:rFonts w:hint="cs"/>
        </w:rPr>
        <w:t xml:space="preserve">additional payments including </w:t>
      </w:r>
      <w:r w:rsidR="00844FBB" w:rsidRPr="00663B3F">
        <w:rPr>
          <w:rFonts w:hint="cs"/>
        </w:rPr>
        <w:t xml:space="preserve">discounts to the lender, a higher interest rate on the loan, and a potential commission to </w:t>
      </w:r>
      <w:r w:rsidR="00D54B07" w:rsidRPr="00663B3F">
        <w:rPr>
          <w:rFonts w:hint="cs"/>
        </w:rPr>
        <w:t>a</w:t>
      </w:r>
      <w:r w:rsidR="00844FBB" w:rsidRPr="00663B3F">
        <w:rPr>
          <w:rFonts w:hint="cs"/>
        </w:rPr>
        <w:t xml:space="preserve"> broker.</w:t>
      </w:r>
      <w:r w:rsidR="00D54B07" w:rsidRPr="00663B3F">
        <w:rPr>
          <w:rFonts w:hint="cs"/>
        </w:rPr>
        <w:t xml:space="preserve"> These conditions kept pre-New Deal homeownership rates relatively low (under 50</w:t>
      </w:r>
      <w:r w:rsidR="00BB521D">
        <w:t>%</w:t>
      </w:r>
      <w:r w:rsidR="00D54B07" w:rsidRPr="00663B3F">
        <w:rPr>
          <w:rFonts w:hint="cs"/>
        </w:rPr>
        <w:t>) and concentrated most home equity to already wealthy families</w:t>
      </w:r>
      <w:r w:rsidR="008069E7" w:rsidRPr="00663B3F">
        <w:rPr>
          <w:rFonts w:hint="cs"/>
        </w:rPr>
        <w:t xml:space="preserve"> </w:t>
      </w:r>
      <w:r w:rsidR="008069E7" w:rsidRPr="000E35E0">
        <w:rPr>
          <w:rFonts w:hint="cs"/>
        </w:rPr>
        <w:t>(</w:t>
      </w:r>
      <w:r w:rsidR="000E35E0">
        <w:t>Jackson 2012,</w:t>
      </w:r>
      <w:r w:rsidR="008069E7" w:rsidRPr="000E35E0">
        <w:rPr>
          <w:rFonts w:hint="cs"/>
        </w:rPr>
        <w:t xml:space="preserve"> </w:t>
      </w:r>
      <w:r w:rsidR="00C23455" w:rsidRPr="000E35E0">
        <w:rPr>
          <w:rFonts w:hint="cs"/>
        </w:rPr>
        <w:t>204-205)</w:t>
      </w:r>
      <w:r w:rsidR="00D54B07" w:rsidRPr="00663B3F">
        <w:rPr>
          <w:rFonts w:hint="cs"/>
        </w:rPr>
        <w:t xml:space="preserve">. </w:t>
      </w:r>
    </w:p>
    <w:p w:rsidR="00313F24" w:rsidRPr="00663B3F" w:rsidRDefault="00797F51" w:rsidP="000D3856">
      <w:pPr>
        <w:pStyle w:val="Body"/>
      </w:pPr>
      <w:r>
        <w:t>President Franklin D. Roosevelt was f</w:t>
      </w:r>
      <w:r w:rsidR="005A5F6C" w:rsidRPr="00663B3F">
        <w:rPr>
          <w:rFonts w:hint="cs"/>
        </w:rPr>
        <w:t>acing</w:t>
      </w:r>
      <w:r w:rsidR="008069E7" w:rsidRPr="00663B3F">
        <w:rPr>
          <w:rFonts w:hint="cs"/>
        </w:rPr>
        <w:t xml:space="preserve"> a foreclosure crisis </w:t>
      </w:r>
      <w:r w:rsidR="00EC3149" w:rsidRPr="00663B3F">
        <w:rPr>
          <w:rFonts w:hint="cs"/>
        </w:rPr>
        <w:t xml:space="preserve">on the horizon </w:t>
      </w:r>
      <w:r w:rsidR="008069E7" w:rsidRPr="00663B3F">
        <w:rPr>
          <w:rFonts w:hint="cs"/>
        </w:rPr>
        <w:t>during the Great Depressio</w:t>
      </w:r>
      <w:r>
        <w:t>n</w:t>
      </w:r>
      <w:r w:rsidR="008069E7" w:rsidRPr="00663B3F">
        <w:rPr>
          <w:rFonts w:hint="cs"/>
        </w:rPr>
        <w:t xml:space="preserve">, as the economic downturn </w:t>
      </w:r>
      <w:r w:rsidR="00E956FB" w:rsidRPr="00663B3F">
        <w:rPr>
          <w:rFonts w:hint="cs"/>
        </w:rPr>
        <w:t>affected</w:t>
      </w:r>
      <w:r w:rsidR="008069E7" w:rsidRPr="00663B3F">
        <w:rPr>
          <w:rFonts w:hint="cs"/>
        </w:rPr>
        <w:t xml:space="preserve"> the means for millions of borrowers to feasibly pay upcoming </w:t>
      </w:r>
      <w:r w:rsidR="00E956FB" w:rsidRPr="00663B3F">
        <w:rPr>
          <w:rFonts w:hint="cs"/>
        </w:rPr>
        <w:t xml:space="preserve">mortgage </w:t>
      </w:r>
      <w:r w:rsidR="008069E7" w:rsidRPr="00663B3F">
        <w:rPr>
          <w:rFonts w:hint="cs"/>
        </w:rPr>
        <w:t>balloon payments</w:t>
      </w:r>
      <w:r>
        <w:t>. To address this impending crisis, he</w:t>
      </w:r>
      <w:r w:rsidR="00C23455" w:rsidRPr="00663B3F">
        <w:rPr>
          <w:rFonts w:hint="cs"/>
        </w:rPr>
        <w:t xml:space="preserve"> created the Home Owners’ Loan Corporation </w:t>
      </w:r>
      <w:r w:rsidR="00EC3149" w:rsidRPr="00663B3F">
        <w:rPr>
          <w:rFonts w:hint="cs"/>
        </w:rPr>
        <w:t xml:space="preserve">(HOLC) </w:t>
      </w:r>
      <w:r w:rsidR="00C23455" w:rsidRPr="00663B3F">
        <w:rPr>
          <w:rFonts w:hint="cs"/>
        </w:rPr>
        <w:t xml:space="preserve">as </w:t>
      </w:r>
      <w:r w:rsidR="004A3118">
        <w:t xml:space="preserve">a </w:t>
      </w:r>
      <w:r w:rsidR="00C23455" w:rsidRPr="00663B3F">
        <w:rPr>
          <w:rFonts w:hint="cs"/>
        </w:rPr>
        <w:t>provision of the Home Owners Loan Act</w:t>
      </w:r>
      <w:r>
        <w:t>,</w:t>
      </w:r>
      <w:r w:rsidR="00C23455" w:rsidRPr="00663B3F">
        <w:rPr>
          <w:rFonts w:hint="cs"/>
        </w:rPr>
        <w:t xml:space="preserve"> </w:t>
      </w:r>
      <w:r w:rsidR="00EC3149" w:rsidRPr="00663B3F">
        <w:rPr>
          <w:rFonts w:hint="cs"/>
        </w:rPr>
        <w:t xml:space="preserve">which </w:t>
      </w:r>
      <w:r w:rsidR="00C23455" w:rsidRPr="00663B3F">
        <w:rPr>
          <w:rFonts w:hint="cs"/>
        </w:rPr>
        <w:t xml:space="preserve">passed in June 1933 during the </w:t>
      </w:r>
      <w:r w:rsidR="00EC3149" w:rsidRPr="00663B3F">
        <w:rPr>
          <w:rFonts w:hint="cs"/>
        </w:rPr>
        <w:t xml:space="preserve">tail </w:t>
      </w:r>
      <w:r w:rsidR="00C23455" w:rsidRPr="00663B3F">
        <w:rPr>
          <w:rFonts w:hint="cs"/>
        </w:rPr>
        <w:t xml:space="preserve">end of the “First Hundred Days” of New Deal legislation. This </w:t>
      </w:r>
      <w:r w:rsidR="00EC3149" w:rsidRPr="00663B3F">
        <w:rPr>
          <w:rFonts w:hint="cs"/>
        </w:rPr>
        <w:t xml:space="preserve">government-sponsored </w:t>
      </w:r>
      <w:r w:rsidR="00C23455" w:rsidRPr="00663B3F">
        <w:rPr>
          <w:rFonts w:hint="cs"/>
        </w:rPr>
        <w:t xml:space="preserve">agency was </w:t>
      </w:r>
      <w:r w:rsidR="005A5F6C" w:rsidRPr="00663B3F">
        <w:rPr>
          <w:rFonts w:hint="cs"/>
        </w:rPr>
        <w:t>empowered</w:t>
      </w:r>
      <w:r w:rsidR="00C23455" w:rsidRPr="00663B3F">
        <w:rPr>
          <w:rFonts w:hint="cs"/>
        </w:rPr>
        <w:t xml:space="preserve"> with protecting small urban homeowners from foreclosure and reliev</w:t>
      </w:r>
      <w:r w:rsidR="00EC3149" w:rsidRPr="00663B3F">
        <w:rPr>
          <w:rFonts w:hint="cs"/>
        </w:rPr>
        <w:t>ing</w:t>
      </w:r>
      <w:r w:rsidR="00C23455" w:rsidRPr="00663B3F">
        <w:rPr>
          <w:rFonts w:hint="cs"/>
        </w:rPr>
        <w:t xml:space="preserve"> the pressure they felt from </w:t>
      </w:r>
      <w:r w:rsidR="00EC3149" w:rsidRPr="00663B3F">
        <w:rPr>
          <w:rFonts w:hint="cs"/>
        </w:rPr>
        <w:t>looming mortgage</w:t>
      </w:r>
      <w:r w:rsidR="00C23455" w:rsidRPr="00663B3F">
        <w:rPr>
          <w:rFonts w:hint="cs"/>
        </w:rPr>
        <w:t xml:space="preserve"> payments they incurred during </w:t>
      </w:r>
      <w:r w:rsidR="00313F24" w:rsidRPr="00663B3F">
        <w:rPr>
          <w:rFonts w:hint="cs"/>
        </w:rPr>
        <w:t xml:space="preserve">a </w:t>
      </w:r>
      <w:r w:rsidR="00C23455" w:rsidRPr="00663B3F">
        <w:rPr>
          <w:rFonts w:hint="cs"/>
        </w:rPr>
        <w:t>pre-Depression period of higher valuations and earnings.</w:t>
      </w:r>
      <w:r w:rsidR="00EC3149" w:rsidRPr="00663B3F">
        <w:rPr>
          <w:rFonts w:hint="cs"/>
        </w:rPr>
        <w:t xml:space="preserve"> T</w:t>
      </w:r>
      <w:r w:rsidR="005A5F6C" w:rsidRPr="00663B3F">
        <w:rPr>
          <w:rFonts w:hint="cs"/>
        </w:rPr>
        <w:t>o this end, the</w:t>
      </w:r>
      <w:r w:rsidR="00EC3149" w:rsidRPr="00663B3F">
        <w:rPr>
          <w:rFonts w:hint="cs"/>
        </w:rPr>
        <w:t xml:space="preserve"> HOLC</w:t>
      </w:r>
      <w:r w:rsidR="00582980" w:rsidRPr="00663B3F">
        <w:rPr>
          <w:rFonts w:hint="cs"/>
        </w:rPr>
        <w:t xml:space="preserve"> underwent a “rescue” phase</w:t>
      </w:r>
      <w:r w:rsidR="005D4DC9" w:rsidRPr="00663B3F">
        <w:rPr>
          <w:rFonts w:hint="cs"/>
        </w:rPr>
        <w:t xml:space="preserve"> during which they</w:t>
      </w:r>
      <w:r w:rsidR="00EC3149" w:rsidRPr="00663B3F">
        <w:rPr>
          <w:rFonts w:hint="cs"/>
        </w:rPr>
        <w:t xml:space="preserve"> offered to refinance mortgages of nonfarm houses</w:t>
      </w:r>
      <w:r w:rsidR="00E956FB" w:rsidRPr="00663B3F">
        <w:rPr>
          <w:rFonts w:hint="cs"/>
        </w:rPr>
        <w:t xml:space="preserve"> by replacing</w:t>
      </w:r>
      <w:r w:rsidR="005A5F6C" w:rsidRPr="00663B3F">
        <w:rPr>
          <w:rFonts w:hint="cs"/>
        </w:rPr>
        <w:t xml:space="preserve"> lenders’ outstanding mortgage loans with</w:t>
      </w:r>
      <w:r w:rsidR="00EC3149" w:rsidRPr="00663B3F">
        <w:rPr>
          <w:rFonts w:hint="cs"/>
        </w:rPr>
        <w:t xml:space="preserve"> </w:t>
      </w:r>
      <w:r w:rsidR="005A5F6C" w:rsidRPr="00663B3F">
        <w:rPr>
          <w:rFonts w:hint="cs"/>
        </w:rPr>
        <w:t xml:space="preserve">government </w:t>
      </w:r>
      <w:r w:rsidR="00EC3149" w:rsidRPr="00663B3F">
        <w:rPr>
          <w:rFonts w:hint="cs"/>
        </w:rPr>
        <w:t>bonds</w:t>
      </w:r>
      <w:r w:rsidR="005A5F6C" w:rsidRPr="00663B3F">
        <w:rPr>
          <w:rFonts w:hint="cs"/>
        </w:rPr>
        <w:t xml:space="preserve"> </w:t>
      </w:r>
      <w:r w:rsidR="004A3118">
        <w:t>while</w:t>
      </w:r>
      <w:r w:rsidR="00EC3149" w:rsidRPr="00663B3F">
        <w:rPr>
          <w:rFonts w:hint="cs"/>
        </w:rPr>
        <w:t xml:space="preserve"> fully </w:t>
      </w:r>
      <w:r w:rsidR="004A3118">
        <w:t>insuring</w:t>
      </w:r>
      <w:r w:rsidR="00EC3149" w:rsidRPr="00663B3F">
        <w:rPr>
          <w:rFonts w:hint="cs"/>
        </w:rPr>
        <w:t xml:space="preserve"> interest and principal</w:t>
      </w:r>
      <w:r w:rsidR="00E956FB" w:rsidRPr="00663B3F">
        <w:rPr>
          <w:rFonts w:hint="cs"/>
        </w:rPr>
        <w:t xml:space="preserve"> on these bonds</w:t>
      </w:r>
      <w:r w:rsidR="00EC3149" w:rsidRPr="00663B3F">
        <w:rPr>
          <w:rFonts w:hint="cs"/>
        </w:rPr>
        <w:t xml:space="preserve">. </w:t>
      </w:r>
      <w:r w:rsidR="00E956FB" w:rsidRPr="00663B3F">
        <w:rPr>
          <w:rFonts w:hint="cs"/>
        </w:rPr>
        <w:t>Although</w:t>
      </w:r>
      <w:r w:rsidR="00EC3149" w:rsidRPr="00663B3F">
        <w:rPr>
          <w:rFonts w:hint="cs"/>
        </w:rPr>
        <w:t xml:space="preserve"> </w:t>
      </w:r>
      <w:r w:rsidR="00E956FB" w:rsidRPr="00663B3F">
        <w:rPr>
          <w:rFonts w:hint="cs"/>
        </w:rPr>
        <w:t>this</w:t>
      </w:r>
      <w:r w:rsidR="00EC3149" w:rsidRPr="00663B3F">
        <w:rPr>
          <w:rFonts w:hint="cs"/>
        </w:rPr>
        <w:t xml:space="preserve"> offered lenders a lower profit margin</w:t>
      </w:r>
      <w:r w:rsidR="00E956FB" w:rsidRPr="00663B3F">
        <w:rPr>
          <w:rFonts w:hint="cs"/>
        </w:rPr>
        <w:t>,</w:t>
      </w:r>
      <w:r w:rsidR="00EC3149" w:rsidRPr="00663B3F">
        <w:rPr>
          <w:rFonts w:hint="cs"/>
        </w:rPr>
        <w:t xml:space="preserve"> </w:t>
      </w:r>
      <w:r w:rsidR="00E956FB" w:rsidRPr="00663B3F">
        <w:rPr>
          <w:rFonts w:hint="cs"/>
        </w:rPr>
        <w:t xml:space="preserve">it </w:t>
      </w:r>
      <w:r w:rsidR="00EC3149" w:rsidRPr="00663B3F">
        <w:rPr>
          <w:rFonts w:hint="cs"/>
        </w:rPr>
        <w:t>guarantee</w:t>
      </w:r>
      <w:r w:rsidR="00E956FB" w:rsidRPr="00663B3F">
        <w:rPr>
          <w:rFonts w:hint="cs"/>
        </w:rPr>
        <w:t>d</w:t>
      </w:r>
      <w:r w:rsidR="00EC3149" w:rsidRPr="00663B3F">
        <w:rPr>
          <w:rFonts w:hint="cs"/>
        </w:rPr>
        <w:t xml:space="preserve"> a return on their initial investment</w:t>
      </w:r>
      <w:r w:rsidR="00197ABF">
        <w:t>,</w:t>
      </w:r>
      <w:r w:rsidR="005D4DC9" w:rsidRPr="00663B3F">
        <w:rPr>
          <w:rFonts w:hint="cs"/>
        </w:rPr>
        <w:t xml:space="preserve"> which</w:t>
      </w:r>
      <w:r w:rsidR="00E956FB" w:rsidRPr="00663B3F">
        <w:rPr>
          <w:rFonts w:hint="cs"/>
        </w:rPr>
        <w:t xml:space="preserve"> </w:t>
      </w:r>
      <w:r w:rsidR="005A5F6C" w:rsidRPr="00663B3F">
        <w:rPr>
          <w:rFonts w:hint="cs"/>
        </w:rPr>
        <w:t xml:space="preserve">proved to be </w:t>
      </w:r>
      <w:r w:rsidR="00B473F9" w:rsidRPr="00663B3F">
        <w:rPr>
          <w:rFonts w:hint="cs"/>
        </w:rPr>
        <w:t>a very attractive offer</w:t>
      </w:r>
      <w:r w:rsidR="00E956FB" w:rsidRPr="00663B3F">
        <w:rPr>
          <w:rFonts w:hint="cs"/>
        </w:rPr>
        <w:t xml:space="preserve"> for </w:t>
      </w:r>
      <w:r w:rsidR="00480532">
        <w:t xml:space="preserve">financers </w:t>
      </w:r>
      <w:r w:rsidR="005A5F6C" w:rsidRPr="00663B3F">
        <w:rPr>
          <w:rFonts w:hint="cs"/>
        </w:rPr>
        <w:t xml:space="preserve">dealing with borrower </w:t>
      </w:r>
      <w:r w:rsidR="00B473F9" w:rsidRPr="00663B3F">
        <w:rPr>
          <w:rFonts w:hint="cs"/>
        </w:rPr>
        <w:t xml:space="preserve">delinquency and </w:t>
      </w:r>
      <w:r w:rsidR="005A5F6C" w:rsidRPr="00663B3F">
        <w:rPr>
          <w:rFonts w:hint="cs"/>
        </w:rPr>
        <w:t xml:space="preserve">potential </w:t>
      </w:r>
      <w:r>
        <w:t xml:space="preserve">mass </w:t>
      </w:r>
      <w:r w:rsidR="00B473F9" w:rsidRPr="00663B3F">
        <w:rPr>
          <w:rFonts w:hint="cs"/>
        </w:rPr>
        <w:t>foreclosure</w:t>
      </w:r>
      <w:r w:rsidR="00EC3149" w:rsidRPr="00663B3F">
        <w:rPr>
          <w:rFonts w:hint="cs"/>
        </w:rPr>
        <w:t xml:space="preserve">. </w:t>
      </w:r>
      <w:r w:rsidR="00B473F9" w:rsidRPr="00663B3F">
        <w:rPr>
          <w:rFonts w:hint="cs"/>
        </w:rPr>
        <w:t>For borrowers,</w:t>
      </w:r>
      <w:r w:rsidR="00EC3149" w:rsidRPr="00663B3F">
        <w:rPr>
          <w:rFonts w:hint="cs"/>
        </w:rPr>
        <w:t xml:space="preserve"> these refinanced mortgages would consist of fifteen-year, fully amortized </w:t>
      </w:r>
      <w:r w:rsidR="00B473F9" w:rsidRPr="00663B3F">
        <w:rPr>
          <w:rFonts w:hint="cs"/>
        </w:rPr>
        <w:t xml:space="preserve">low-interest </w:t>
      </w:r>
      <w:r w:rsidR="00EC3149" w:rsidRPr="00663B3F">
        <w:rPr>
          <w:rFonts w:hint="cs"/>
        </w:rPr>
        <w:t xml:space="preserve">loans – a much more favorable </w:t>
      </w:r>
      <w:r w:rsidR="00B473F9" w:rsidRPr="00663B3F">
        <w:rPr>
          <w:rFonts w:hint="cs"/>
        </w:rPr>
        <w:t xml:space="preserve">and generous </w:t>
      </w:r>
      <w:r w:rsidR="00EC3149" w:rsidRPr="00663B3F">
        <w:rPr>
          <w:rFonts w:hint="cs"/>
        </w:rPr>
        <w:t xml:space="preserve">term sheet than </w:t>
      </w:r>
      <w:r w:rsidR="00B473F9" w:rsidRPr="00663B3F">
        <w:rPr>
          <w:rFonts w:hint="cs"/>
        </w:rPr>
        <w:t>their previous mortgages</w:t>
      </w:r>
      <w:r w:rsidR="00EC3149" w:rsidRPr="00663B3F">
        <w:rPr>
          <w:rFonts w:hint="cs"/>
        </w:rPr>
        <w:t>.</w:t>
      </w:r>
      <w:r w:rsidR="00B473F9" w:rsidRPr="00663B3F">
        <w:rPr>
          <w:rFonts w:hint="cs"/>
        </w:rPr>
        <w:t xml:space="preserve"> These changes were embraced wholeheartedly by the market</w:t>
      </w:r>
      <w:r>
        <w:t>. I</w:t>
      </w:r>
      <w:r w:rsidR="00B473F9" w:rsidRPr="00663B3F">
        <w:rPr>
          <w:rFonts w:hint="cs"/>
        </w:rPr>
        <w:t xml:space="preserve">n the HOLC’s “rescue” phase between July 1933 and June 1935, </w:t>
      </w:r>
      <w:r w:rsidR="005A5F6C" w:rsidRPr="00663B3F">
        <w:rPr>
          <w:rFonts w:hint="cs"/>
        </w:rPr>
        <w:t>almost 40 percent of eligible homeowners applied for refinancing of which the HOLC accepted roughly half, supplying</w:t>
      </w:r>
      <w:r w:rsidR="00B473F9" w:rsidRPr="00663B3F">
        <w:rPr>
          <w:rFonts w:hint="cs"/>
        </w:rPr>
        <w:t xml:space="preserve"> </w:t>
      </w:r>
      <w:r w:rsidR="009904AF" w:rsidRPr="00663B3F">
        <w:rPr>
          <w:rFonts w:hint="cs"/>
        </w:rPr>
        <w:t xml:space="preserve">a total of </w:t>
      </w:r>
      <w:r w:rsidR="00B473F9" w:rsidRPr="00663B3F">
        <w:rPr>
          <w:rFonts w:hint="cs"/>
        </w:rPr>
        <w:t>over a million mortgages worth over $3 billion. By 1936, more than 20% of all nonfarm mortgages</w:t>
      </w:r>
      <w:r w:rsidR="005A5F6C" w:rsidRPr="00663B3F">
        <w:rPr>
          <w:rFonts w:hint="cs"/>
        </w:rPr>
        <w:t xml:space="preserve"> nationwide</w:t>
      </w:r>
      <w:r w:rsidR="00B473F9" w:rsidRPr="00663B3F">
        <w:rPr>
          <w:rFonts w:hint="cs"/>
        </w:rPr>
        <w:t xml:space="preserve"> were </w:t>
      </w:r>
      <w:r w:rsidR="005A5F6C" w:rsidRPr="00663B3F">
        <w:rPr>
          <w:rFonts w:hint="cs"/>
        </w:rPr>
        <w:t>held by the HOLC</w:t>
      </w:r>
      <w:r w:rsidR="00B473F9" w:rsidRPr="00663B3F">
        <w:rPr>
          <w:rFonts w:hint="cs"/>
        </w:rPr>
        <w:t xml:space="preserve"> </w:t>
      </w:r>
      <w:r w:rsidR="00B473F9" w:rsidRPr="000E35E0">
        <w:rPr>
          <w:rFonts w:hint="cs"/>
        </w:rPr>
        <w:t>(</w:t>
      </w:r>
      <w:r w:rsidR="000E35E0">
        <w:t xml:space="preserve">Michney and Winling 2019) (Jackson 2012, </w:t>
      </w:r>
      <w:r w:rsidR="00FD3ACE">
        <w:t>196</w:t>
      </w:r>
      <w:r w:rsidR="00B473F9" w:rsidRPr="000E35E0">
        <w:rPr>
          <w:rFonts w:hint="cs"/>
        </w:rPr>
        <w:t>)</w:t>
      </w:r>
      <w:r w:rsidR="00B473F9" w:rsidRPr="00663B3F">
        <w:rPr>
          <w:rFonts w:hint="cs"/>
        </w:rPr>
        <w:t xml:space="preserve">. The HOLC </w:t>
      </w:r>
      <w:r w:rsidR="005A5F6C" w:rsidRPr="00663B3F">
        <w:rPr>
          <w:rFonts w:hint="cs"/>
        </w:rPr>
        <w:t>provided</w:t>
      </w:r>
      <w:r w:rsidR="00B473F9" w:rsidRPr="00663B3F">
        <w:rPr>
          <w:rFonts w:hint="cs"/>
        </w:rPr>
        <w:t xml:space="preserve"> these rescue refinancing deals to white and non-white homeowners alike at rates consistent with homeownership </w:t>
      </w:r>
      <w:r w:rsidR="00D23CD7" w:rsidRPr="00663B3F">
        <w:t>levels –</w:t>
      </w:r>
      <w:r w:rsidR="00313F24" w:rsidRPr="00663B3F">
        <w:rPr>
          <w:rFonts w:hint="cs"/>
        </w:rPr>
        <w:t xml:space="preserve"> African Americans had dramatically lower homeownership rates than their white counterparts at the time, but received HOLC assistance </w:t>
      </w:r>
      <w:r w:rsidR="005A5F6C" w:rsidRPr="00663B3F">
        <w:rPr>
          <w:rFonts w:hint="cs"/>
        </w:rPr>
        <w:t xml:space="preserve">in proportions </w:t>
      </w:r>
      <w:r w:rsidR="00313F24" w:rsidRPr="00663B3F">
        <w:rPr>
          <w:rFonts w:hint="cs"/>
        </w:rPr>
        <w:t xml:space="preserve">roughly </w:t>
      </w:r>
      <w:r w:rsidR="005A5F6C" w:rsidRPr="00663B3F">
        <w:rPr>
          <w:rFonts w:hint="cs"/>
        </w:rPr>
        <w:t>consistent with</w:t>
      </w:r>
      <w:r w:rsidR="00313F24" w:rsidRPr="00663B3F">
        <w:rPr>
          <w:rFonts w:hint="cs"/>
        </w:rPr>
        <w:t xml:space="preserve"> their ownership rates in most areas nationwide </w:t>
      </w:r>
      <w:r w:rsidR="00313F24" w:rsidRPr="000E35E0">
        <w:rPr>
          <w:rFonts w:hint="cs"/>
        </w:rPr>
        <w:t>(</w:t>
      </w:r>
      <w:r w:rsidR="000E35E0">
        <w:t>Michney and Winling 2019</w:t>
      </w:r>
      <w:r w:rsidR="00313F24" w:rsidRPr="000E35E0">
        <w:rPr>
          <w:rFonts w:hint="cs"/>
        </w:rPr>
        <w:t>, 2)</w:t>
      </w:r>
      <w:r w:rsidR="00313F24" w:rsidRPr="00663B3F">
        <w:rPr>
          <w:rFonts w:hint="cs"/>
        </w:rPr>
        <w:t xml:space="preserve">. </w:t>
      </w:r>
    </w:p>
    <w:p w:rsidR="005D4DC9" w:rsidRPr="00663B3F" w:rsidRDefault="005D4DC9" w:rsidP="00EB39EB">
      <w:pPr>
        <w:pStyle w:val="Body"/>
      </w:pPr>
      <w:r w:rsidRPr="00663B3F">
        <w:rPr>
          <w:rFonts w:hint="cs"/>
        </w:rPr>
        <w:t>With</w:t>
      </w:r>
      <w:r w:rsidR="009904AF" w:rsidRPr="00663B3F">
        <w:rPr>
          <w:rFonts w:hint="cs"/>
        </w:rPr>
        <w:t xml:space="preserve"> the HOLC subsidiz</w:t>
      </w:r>
      <w:r w:rsidRPr="00663B3F">
        <w:rPr>
          <w:rFonts w:hint="cs"/>
        </w:rPr>
        <w:t>ing</w:t>
      </w:r>
      <w:r w:rsidR="009904AF" w:rsidRPr="00663B3F">
        <w:rPr>
          <w:rFonts w:hint="cs"/>
        </w:rPr>
        <w:t xml:space="preserve"> existing homeowners and reliev</w:t>
      </w:r>
      <w:r w:rsidRPr="00663B3F">
        <w:rPr>
          <w:rFonts w:hint="cs"/>
        </w:rPr>
        <w:t>ing</w:t>
      </w:r>
      <w:r w:rsidR="009904AF" w:rsidRPr="00663B3F">
        <w:rPr>
          <w:rFonts w:hint="cs"/>
        </w:rPr>
        <w:t xml:space="preserve"> pressure of foreclosure through long-term low-interest amortized refinancing, </w:t>
      </w:r>
      <w:r w:rsidR="00D90238">
        <w:t>President Roosevelt</w:t>
      </w:r>
      <w:r w:rsidR="009904AF" w:rsidRPr="00663B3F">
        <w:rPr>
          <w:rFonts w:hint="cs"/>
        </w:rPr>
        <w:t xml:space="preserve"> </w:t>
      </w:r>
      <w:r w:rsidRPr="00663B3F">
        <w:rPr>
          <w:rFonts w:hint="cs"/>
        </w:rPr>
        <w:t xml:space="preserve">and Congress also </w:t>
      </w:r>
      <w:r w:rsidR="009904AF" w:rsidRPr="00663B3F">
        <w:rPr>
          <w:rFonts w:hint="cs"/>
        </w:rPr>
        <w:t xml:space="preserve">set </w:t>
      </w:r>
      <w:r w:rsidRPr="00663B3F">
        <w:rPr>
          <w:rFonts w:hint="cs"/>
        </w:rPr>
        <w:t>their</w:t>
      </w:r>
      <w:r w:rsidR="009904AF" w:rsidRPr="00663B3F">
        <w:rPr>
          <w:rFonts w:hint="cs"/>
        </w:rPr>
        <w:t xml:space="preserve"> sights on stimulating the market for new mortgages through creation of the Federal Housing Authority (FHA) in 1934 and the Veterans Administration (VA) in 1944. </w:t>
      </w:r>
      <w:r w:rsidRPr="00663B3F">
        <w:rPr>
          <w:rFonts w:hint="cs"/>
        </w:rPr>
        <w:t>The FHA</w:t>
      </w:r>
      <w:r w:rsidR="009904AF" w:rsidRPr="00663B3F">
        <w:rPr>
          <w:rFonts w:hint="cs"/>
        </w:rPr>
        <w:t xml:space="preserve"> would prove to be </w:t>
      </w:r>
      <w:r w:rsidRPr="00663B3F">
        <w:rPr>
          <w:rFonts w:hint="cs"/>
        </w:rPr>
        <w:t>one</w:t>
      </w:r>
      <w:r w:rsidR="009904AF" w:rsidRPr="00663B3F">
        <w:rPr>
          <w:rFonts w:hint="cs"/>
        </w:rPr>
        <w:t xml:space="preserve"> of the most impactful government agencies in the </w:t>
      </w:r>
      <w:r w:rsidR="004A3118">
        <w:t>21</w:t>
      </w:r>
      <w:r w:rsidR="004A3118" w:rsidRPr="004A3118">
        <w:rPr>
          <w:vertAlign w:val="superscript"/>
        </w:rPr>
        <w:t>st</w:t>
      </w:r>
      <w:r w:rsidR="004A3118">
        <w:t xml:space="preserve"> century</w:t>
      </w:r>
      <w:r w:rsidR="009904AF" w:rsidRPr="00663B3F">
        <w:rPr>
          <w:rFonts w:hint="cs"/>
        </w:rPr>
        <w:t xml:space="preserve">, as </w:t>
      </w:r>
      <w:r w:rsidR="004A3118">
        <w:t>it</w:t>
      </w:r>
      <w:r w:rsidR="009904AF" w:rsidRPr="00663B3F">
        <w:rPr>
          <w:rFonts w:hint="cs"/>
        </w:rPr>
        <w:t xml:space="preserve"> opened the floodgates for mass investment in mortgage markets</w:t>
      </w:r>
      <w:r w:rsidR="00836222" w:rsidRPr="00663B3F">
        <w:rPr>
          <w:rFonts w:hint="cs"/>
        </w:rPr>
        <w:t xml:space="preserve"> </w:t>
      </w:r>
      <w:r w:rsidR="009904AF" w:rsidRPr="00FD3ACE">
        <w:rPr>
          <w:rFonts w:hint="cs"/>
        </w:rPr>
        <w:t>(</w:t>
      </w:r>
      <w:r w:rsidR="00FD3ACE">
        <w:t xml:space="preserve">Jackson 2012, </w:t>
      </w:r>
      <w:r w:rsidR="009904AF" w:rsidRPr="00FD3ACE">
        <w:rPr>
          <w:rFonts w:hint="cs"/>
        </w:rPr>
        <w:t>203</w:t>
      </w:r>
      <w:r w:rsidR="00FD3ACE">
        <w:t xml:space="preserve">) (Baradaran 2017, </w:t>
      </w:r>
      <w:r w:rsidR="00836222" w:rsidRPr="00FD3ACE">
        <w:rPr>
          <w:rFonts w:hint="cs"/>
        </w:rPr>
        <w:t>106)</w:t>
      </w:r>
      <w:r w:rsidR="00836222" w:rsidRPr="00663B3F">
        <w:rPr>
          <w:rFonts w:hint="cs"/>
        </w:rPr>
        <w:t xml:space="preserve">. </w:t>
      </w:r>
      <w:r w:rsidR="004A3118">
        <w:t>The FHA</w:t>
      </w:r>
      <w:r w:rsidR="00836222" w:rsidRPr="00663B3F">
        <w:rPr>
          <w:rFonts w:hint="cs"/>
        </w:rPr>
        <w:t xml:space="preserve"> induced mass private funding of </w:t>
      </w:r>
      <w:r w:rsidR="00D90238">
        <w:t>mortgages</w:t>
      </w:r>
      <w:r w:rsidR="00836222" w:rsidRPr="00663B3F">
        <w:rPr>
          <w:rFonts w:hint="cs"/>
        </w:rPr>
        <w:t xml:space="preserve"> by insuring any potential loss faced by lenders who invested money in residential </w:t>
      </w:r>
      <w:r w:rsidR="00D90238">
        <w:t>home loans</w:t>
      </w:r>
      <w:r w:rsidR="00836222" w:rsidRPr="00663B3F">
        <w:rPr>
          <w:rFonts w:hint="cs"/>
        </w:rPr>
        <w:t xml:space="preserve">. </w:t>
      </w:r>
      <w:r w:rsidR="004A3118">
        <w:t>It</w:t>
      </w:r>
      <w:r w:rsidR="00836222" w:rsidRPr="00663B3F">
        <w:rPr>
          <w:rFonts w:hint="cs"/>
        </w:rPr>
        <w:t xml:space="preserve"> also dramatically changed the face of the mortgage market by establishing standard mortgage terms that, like the HOLC’s refinancing mortgages, were much more favorable to borrowers. </w:t>
      </w:r>
      <w:r w:rsidR="004A3118">
        <w:t>These</w:t>
      </w:r>
      <w:r w:rsidR="00836222" w:rsidRPr="00663B3F">
        <w:rPr>
          <w:rFonts w:hint="cs"/>
        </w:rPr>
        <w:t xml:space="preserve"> changes would truly revolutionize the home finance industry, shaping it in a way that allowed </w:t>
      </w:r>
      <w:r w:rsidR="00D90238">
        <w:t xml:space="preserve">lower and </w:t>
      </w:r>
      <w:r w:rsidR="00836222" w:rsidRPr="00663B3F">
        <w:rPr>
          <w:rFonts w:hint="cs"/>
        </w:rPr>
        <w:t xml:space="preserve">middle-class families </w:t>
      </w:r>
      <w:r w:rsidR="00D90238">
        <w:t xml:space="preserve">unprecedented </w:t>
      </w:r>
      <w:r w:rsidR="00836222" w:rsidRPr="00663B3F">
        <w:rPr>
          <w:rFonts w:hint="cs"/>
        </w:rPr>
        <w:t xml:space="preserve">access to affordable mortgages. First, the FHA dramatically reduced the size of down payments needed by fully insuring </w:t>
      </w:r>
      <w:r w:rsidR="009C626C" w:rsidRPr="00663B3F">
        <w:rPr>
          <w:rFonts w:hint="cs"/>
        </w:rPr>
        <w:t>80</w:t>
      </w:r>
      <w:r w:rsidR="00797F51">
        <w:t>-</w:t>
      </w:r>
      <w:r w:rsidR="00836222" w:rsidRPr="00663B3F">
        <w:rPr>
          <w:rFonts w:hint="cs"/>
        </w:rPr>
        <w:t>90</w:t>
      </w:r>
      <w:r w:rsidR="00797F51">
        <w:t xml:space="preserve">% </w:t>
      </w:r>
      <w:r w:rsidR="00836222" w:rsidRPr="00663B3F">
        <w:rPr>
          <w:rFonts w:hint="cs"/>
        </w:rPr>
        <w:t xml:space="preserve">of a home’s appraised value, making </w:t>
      </w:r>
      <w:r w:rsidR="002A0332" w:rsidRPr="00663B3F">
        <w:rPr>
          <w:rFonts w:hint="cs"/>
        </w:rPr>
        <w:t>down payments higher than 10</w:t>
      </w:r>
      <w:r w:rsidR="00797F51">
        <w:t xml:space="preserve">% </w:t>
      </w:r>
      <w:r w:rsidR="002A0332" w:rsidRPr="00663B3F">
        <w:rPr>
          <w:rFonts w:hint="cs"/>
        </w:rPr>
        <w:t xml:space="preserve">unnecessary and </w:t>
      </w:r>
      <w:r w:rsidR="009C626C" w:rsidRPr="00663B3F">
        <w:rPr>
          <w:rFonts w:hint="cs"/>
        </w:rPr>
        <w:t xml:space="preserve">sometimes even </w:t>
      </w:r>
      <w:r w:rsidR="002A0332" w:rsidRPr="00663B3F">
        <w:rPr>
          <w:rFonts w:hint="cs"/>
        </w:rPr>
        <w:t>allowing down payments as low as 5</w:t>
      </w:r>
      <w:r w:rsidR="00797F51">
        <w:t xml:space="preserve">% </w:t>
      </w:r>
      <w:r w:rsidR="002A0332" w:rsidRPr="00663B3F">
        <w:rPr>
          <w:rFonts w:hint="cs"/>
        </w:rPr>
        <w:t>on some home sales. Second, they adopted and expanded the tenants of HOLC’s rescue refinancing by extending the time horizon for the loans they would insure to 25</w:t>
      </w:r>
      <w:r w:rsidR="00797F51">
        <w:t>-</w:t>
      </w:r>
      <w:r w:rsidR="002A0332" w:rsidRPr="00663B3F">
        <w:rPr>
          <w:rFonts w:hint="cs"/>
        </w:rPr>
        <w:t xml:space="preserve">30 years and requiring that all insured loans be amortized. This gave borrowers a more reasonable timeframe to pay back high loan balances while earning equity in their home during the process. Third, providing </w:t>
      </w:r>
      <w:r w:rsidR="009C626C" w:rsidRPr="00663B3F">
        <w:rPr>
          <w:rFonts w:hint="cs"/>
        </w:rPr>
        <w:t xml:space="preserve">these </w:t>
      </w:r>
      <w:r w:rsidR="002A0332" w:rsidRPr="00663B3F">
        <w:rPr>
          <w:rFonts w:hint="cs"/>
        </w:rPr>
        <w:t>substantial government guarantees dramatically reduced lender risk and consequently lowered interest rates –</w:t>
      </w:r>
      <w:r w:rsidR="00E956FB" w:rsidRPr="00663B3F">
        <w:rPr>
          <w:rFonts w:hint="cs"/>
        </w:rPr>
        <w:t xml:space="preserve"> </w:t>
      </w:r>
      <w:r w:rsidR="002A0332" w:rsidRPr="00663B3F">
        <w:rPr>
          <w:rFonts w:hint="cs"/>
        </w:rPr>
        <w:t xml:space="preserve">estimates </w:t>
      </w:r>
      <w:r w:rsidR="00E956FB" w:rsidRPr="00663B3F">
        <w:rPr>
          <w:rFonts w:hint="cs"/>
        </w:rPr>
        <w:t>place</w:t>
      </w:r>
      <w:r w:rsidR="002A0332" w:rsidRPr="00663B3F">
        <w:rPr>
          <w:rFonts w:hint="cs"/>
        </w:rPr>
        <w:t xml:space="preserve"> </w:t>
      </w:r>
      <w:r w:rsidR="00E956FB" w:rsidRPr="00663B3F">
        <w:rPr>
          <w:rFonts w:hint="cs"/>
        </w:rPr>
        <w:t xml:space="preserve">rates </w:t>
      </w:r>
      <w:r w:rsidR="002A0332" w:rsidRPr="00663B3F">
        <w:rPr>
          <w:rFonts w:hint="cs"/>
        </w:rPr>
        <w:t>around 2</w:t>
      </w:r>
      <w:r w:rsidR="00E956FB" w:rsidRPr="00663B3F">
        <w:rPr>
          <w:rFonts w:hint="cs"/>
        </w:rPr>
        <w:t>-3% or 4-6%</w:t>
      </w:r>
      <w:r w:rsidR="002A0332" w:rsidRPr="00663B3F">
        <w:rPr>
          <w:rFonts w:hint="cs"/>
        </w:rPr>
        <w:t xml:space="preserve">, dramatically lower than the functional rate of 15% observed prior. Finally, they established uniform minimum standards for home construction, which promoted building of homogeneous houses that were free of gross structural or mechanical deficiencies. </w:t>
      </w:r>
      <w:r w:rsidR="009C626C" w:rsidRPr="00663B3F">
        <w:rPr>
          <w:rFonts w:hint="cs"/>
        </w:rPr>
        <w:t xml:space="preserve">The VA adopted much of these same standards and procedures in their effort to help sixteen million World War II veterans purchase a home. </w:t>
      </w:r>
      <w:r w:rsidR="002A0332" w:rsidRPr="00663B3F">
        <w:rPr>
          <w:rFonts w:hint="cs"/>
        </w:rPr>
        <w:t xml:space="preserve">These </w:t>
      </w:r>
      <w:r w:rsidR="00E956FB" w:rsidRPr="00663B3F">
        <w:rPr>
          <w:rFonts w:hint="cs"/>
        </w:rPr>
        <w:t xml:space="preserve">groundbreaking </w:t>
      </w:r>
      <w:r w:rsidR="002A0332" w:rsidRPr="00663B3F">
        <w:rPr>
          <w:rFonts w:hint="cs"/>
        </w:rPr>
        <w:t>changes provided new opportunities for Americans of more modest wealth to purchase homes as it became cheaper to buy than rent, and homeownership rates skyrocketed as a result. Between 1934 and 1972, overall homeownership rates ballooned from 44% to 63%</w:t>
      </w:r>
      <w:r w:rsidR="004A3118">
        <w:t>. B</w:t>
      </w:r>
      <w:r w:rsidR="009C626C" w:rsidRPr="00663B3F">
        <w:rPr>
          <w:rFonts w:hint="cs"/>
        </w:rPr>
        <w:t>y 1950</w:t>
      </w:r>
      <w:r w:rsidR="004A3118">
        <w:t>,</w:t>
      </w:r>
      <w:r w:rsidR="009C626C" w:rsidRPr="00663B3F">
        <w:rPr>
          <w:rFonts w:hint="cs"/>
        </w:rPr>
        <w:t xml:space="preserve"> the FHA and VA together were insuring half of all new mortgages nationwide </w:t>
      </w:r>
      <w:r w:rsidR="00FD3ACE">
        <w:t xml:space="preserve">(Baradaran 2017, </w:t>
      </w:r>
      <w:r w:rsidR="00FD3ACE" w:rsidRPr="00FD3ACE">
        <w:rPr>
          <w:rFonts w:hint="cs"/>
        </w:rPr>
        <w:t>107)</w:t>
      </w:r>
      <w:r w:rsidR="00FD3ACE" w:rsidRPr="00FD3ACE">
        <w:t xml:space="preserve"> </w:t>
      </w:r>
      <w:r w:rsidR="00FD3ACE">
        <w:t>(Jackson 2012,</w:t>
      </w:r>
      <w:r w:rsidR="00FD3ACE" w:rsidRPr="00FD3ACE">
        <w:rPr>
          <w:rFonts w:hint="cs"/>
        </w:rPr>
        <w:t xml:space="preserve"> 203-20</w:t>
      </w:r>
      <w:r w:rsidR="00FD3ACE">
        <w:t xml:space="preserve">) </w:t>
      </w:r>
      <w:r w:rsidR="009C626C" w:rsidRPr="00FD3ACE">
        <w:rPr>
          <w:rFonts w:hint="cs"/>
        </w:rPr>
        <w:t>(</w:t>
      </w:r>
      <w:r w:rsidR="00FD3ACE">
        <w:t>Rothstein 2017,</w:t>
      </w:r>
      <w:r w:rsidR="009C626C" w:rsidRPr="00FD3ACE">
        <w:rPr>
          <w:rFonts w:hint="cs"/>
        </w:rPr>
        <w:t xml:space="preserve"> 63-70</w:t>
      </w:r>
      <w:r w:rsidR="00FD3ACE">
        <w:t xml:space="preserve">). </w:t>
      </w:r>
      <w:r w:rsidR="009C626C" w:rsidRPr="00663B3F">
        <w:rPr>
          <w:rFonts w:hint="cs"/>
        </w:rPr>
        <w:t xml:space="preserve">While these </w:t>
      </w:r>
      <w:r w:rsidR="00E956FB" w:rsidRPr="00663B3F">
        <w:rPr>
          <w:rFonts w:hint="cs"/>
        </w:rPr>
        <w:t>administrations enacted changes and subsidies</w:t>
      </w:r>
      <w:r w:rsidR="009C626C" w:rsidRPr="00663B3F">
        <w:rPr>
          <w:rFonts w:hint="cs"/>
        </w:rPr>
        <w:t xml:space="preserve"> </w:t>
      </w:r>
      <w:r w:rsidR="00E956FB" w:rsidRPr="00663B3F">
        <w:rPr>
          <w:rFonts w:hint="cs"/>
        </w:rPr>
        <w:t xml:space="preserve">that </w:t>
      </w:r>
      <w:r w:rsidR="009C626C" w:rsidRPr="00663B3F">
        <w:rPr>
          <w:rFonts w:hint="cs"/>
        </w:rPr>
        <w:t xml:space="preserve">revolutionized </w:t>
      </w:r>
      <w:r w:rsidR="00E956FB" w:rsidRPr="00663B3F">
        <w:rPr>
          <w:rFonts w:hint="cs"/>
        </w:rPr>
        <w:t xml:space="preserve">and dramatically expanded </w:t>
      </w:r>
      <w:r w:rsidR="009C626C" w:rsidRPr="00663B3F">
        <w:rPr>
          <w:rFonts w:hint="cs"/>
        </w:rPr>
        <w:t>the mortgage market</w:t>
      </w:r>
      <w:r w:rsidR="00E956FB" w:rsidRPr="00663B3F">
        <w:rPr>
          <w:rFonts w:hint="cs"/>
        </w:rPr>
        <w:t>, they also institutionalized existing racist and discriminatory policies of segregation, creating an entrenched dichotomy between a robust white middle class and concentrated black ghettos that has become a permanent feature of American society that persists today.</w:t>
      </w:r>
    </w:p>
    <w:p w:rsidR="005D4DC9" w:rsidRPr="00663B3F" w:rsidRDefault="005D4DC9" w:rsidP="000D3856">
      <w:pPr>
        <w:pStyle w:val="Heading2"/>
      </w:pPr>
      <w:bookmarkStart w:id="15" w:name="_Toc9247299"/>
      <w:r w:rsidRPr="00663B3F">
        <w:rPr>
          <w:rFonts w:hint="cs"/>
        </w:rPr>
        <w:t xml:space="preserve">How Did </w:t>
      </w:r>
      <w:r w:rsidR="005231CD" w:rsidRPr="00663B3F">
        <w:rPr>
          <w:rFonts w:hint="cs"/>
        </w:rPr>
        <w:t>New Deal Housing Policy Institutionalize Racial Discrimination?</w:t>
      </w:r>
      <w:bookmarkEnd w:id="15"/>
    </w:p>
    <w:p w:rsidR="005231CD" w:rsidRPr="00663B3F" w:rsidRDefault="005231CD" w:rsidP="000D3856"/>
    <w:p w:rsidR="002847EB" w:rsidRPr="00663B3F" w:rsidRDefault="005231CD" w:rsidP="000D3856">
      <w:pPr>
        <w:pStyle w:val="Body"/>
      </w:pPr>
      <w:r w:rsidRPr="00663B3F">
        <w:rPr>
          <w:rFonts w:hint="cs"/>
        </w:rPr>
        <w:t>Along with introducing long-term low-cost amortized mortgages, the HOLC and FHA also introduced standardized appraisal procedures into the mortgage landscape. These appraisal processes delineated levels of risk in issuing, holding, or insuring a mortgage in a certain area or neighborhood. For the HOLC, these appraisals became vital once they concluded offering mortgage</w:t>
      </w:r>
      <w:r w:rsidR="00975903">
        <w:t xml:space="preserve"> refinancing</w:t>
      </w:r>
      <w:r w:rsidRPr="00663B3F">
        <w:rPr>
          <w:rFonts w:hint="cs"/>
        </w:rPr>
        <w:t xml:space="preserve"> and began managing and selling off these holdings in a “consolidation” period from 1935-1951 </w:t>
      </w:r>
      <w:r w:rsidRPr="00FD3ACE">
        <w:rPr>
          <w:rFonts w:hint="cs"/>
        </w:rPr>
        <w:t>(</w:t>
      </w:r>
      <w:r w:rsidR="00FD3ACE">
        <w:t>Michney and Winling 2019</w:t>
      </w:r>
      <w:r w:rsidR="00FD3ACE" w:rsidRPr="000E35E0">
        <w:rPr>
          <w:rFonts w:hint="cs"/>
        </w:rPr>
        <w:t xml:space="preserve">, </w:t>
      </w:r>
      <w:r w:rsidRPr="00FD3ACE">
        <w:rPr>
          <w:rFonts w:hint="cs"/>
        </w:rPr>
        <w:t>2)</w:t>
      </w:r>
      <w:r w:rsidRPr="00663B3F">
        <w:rPr>
          <w:rFonts w:hint="cs"/>
        </w:rPr>
        <w:t xml:space="preserve">. To assess </w:t>
      </w:r>
      <w:r w:rsidR="002847EB" w:rsidRPr="00663B3F">
        <w:rPr>
          <w:rFonts w:hint="cs"/>
        </w:rPr>
        <w:t>whether borrowers’ homes would likely maintain their value</w:t>
      </w:r>
      <w:r w:rsidRPr="00663B3F">
        <w:rPr>
          <w:rFonts w:hint="cs"/>
        </w:rPr>
        <w:t xml:space="preserve">, the HOLC </w:t>
      </w:r>
      <w:r w:rsidR="004F3FD9" w:rsidRPr="00663B3F">
        <w:rPr>
          <w:rFonts w:hint="cs"/>
        </w:rPr>
        <w:t xml:space="preserve">recruited local real estate agents to help make risk appraisals, which </w:t>
      </w:r>
      <w:r w:rsidR="002847EB" w:rsidRPr="00663B3F">
        <w:rPr>
          <w:rFonts w:hint="cs"/>
        </w:rPr>
        <w:t>were</w:t>
      </w:r>
      <w:r w:rsidR="004F3FD9" w:rsidRPr="00663B3F">
        <w:rPr>
          <w:rFonts w:hint="cs"/>
        </w:rPr>
        <w:t xml:space="preserve"> then used to make color-coded maps of metropolitan area</w:t>
      </w:r>
      <w:r w:rsidR="00267828">
        <w:t>s</w:t>
      </w:r>
      <w:r w:rsidR="004F3FD9" w:rsidRPr="00663B3F">
        <w:rPr>
          <w:rFonts w:hint="cs"/>
        </w:rPr>
        <w:t xml:space="preserve"> </w:t>
      </w:r>
      <w:r w:rsidR="00267828">
        <w:t xml:space="preserve">across </w:t>
      </w:r>
      <w:r w:rsidR="004F3FD9" w:rsidRPr="00663B3F">
        <w:rPr>
          <w:rFonts w:hint="cs"/>
        </w:rPr>
        <w:t>the nation. Areas were rated on a</w:t>
      </w:r>
      <w:r w:rsidR="002847EB" w:rsidRPr="00663B3F">
        <w:rPr>
          <w:rFonts w:hint="cs"/>
        </w:rPr>
        <w:t xml:space="preserve"> desirability and risk</w:t>
      </w:r>
      <w:r w:rsidR="004F3FD9" w:rsidRPr="00663B3F">
        <w:rPr>
          <w:rFonts w:hint="cs"/>
        </w:rPr>
        <w:t xml:space="preserve"> scale</w:t>
      </w:r>
      <w:r w:rsidR="002847EB" w:rsidRPr="00663B3F">
        <w:rPr>
          <w:rFonts w:hint="cs"/>
        </w:rPr>
        <w:t>,</w:t>
      </w:r>
      <w:r w:rsidR="004F3FD9" w:rsidRPr="00663B3F">
        <w:rPr>
          <w:rFonts w:hint="cs"/>
        </w:rPr>
        <w:t xml:space="preserve"> with the safest investments coded green and the riskiest coded red. The racial composition of neighborhoods was one of the primary factors used in gauging a neighborhood’s risk: if </w:t>
      </w:r>
      <w:r w:rsidR="00B2190E">
        <w:t xml:space="preserve">appraisers saw a substantial </w:t>
      </w:r>
      <w:r w:rsidR="004F3FD9" w:rsidRPr="00663B3F">
        <w:rPr>
          <w:rFonts w:hint="cs"/>
        </w:rPr>
        <w:t>African American</w:t>
      </w:r>
      <w:r w:rsidR="00B2190E">
        <w:t xml:space="preserve"> population</w:t>
      </w:r>
      <w:r w:rsidR="004F3FD9" w:rsidRPr="00663B3F">
        <w:rPr>
          <w:rFonts w:hint="cs"/>
        </w:rPr>
        <w:t xml:space="preserve"> liv</w:t>
      </w:r>
      <w:r w:rsidR="00B2190E">
        <w:t>ing</w:t>
      </w:r>
      <w:r w:rsidR="004F3FD9" w:rsidRPr="00663B3F">
        <w:rPr>
          <w:rFonts w:hint="cs"/>
        </w:rPr>
        <w:t xml:space="preserve"> in a specific area, </w:t>
      </w:r>
      <w:r w:rsidR="00B2190E">
        <w:t>that area</w:t>
      </w:r>
      <w:r w:rsidR="004F3FD9" w:rsidRPr="00663B3F">
        <w:rPr>
          <w:rFonts w:hint="cs"/>
        </w:rPr>
        <w:t xml:space="preserve"> was deemed unsafe for investment and colored red on the map </w:t>
      </w:r>
      <w:r w:rsidR="004F3FD9" w:rsidRPr="00FD3ACE">
        <w:rPr>
          <w:rFonts w:hint="cs"/>
        </w:rPr>
        <w:t>(</w:t>
      </w:r>
      <w:r w:rsidR="00FD3ACE">
        <w:t xml:space="preserve">Rothstein 2017, </w:t>
      </w:r>
      <w:r w:rsidR="004F3FD9" w:rsidRPr="00FD3ACE">
        <w:rPr>
          <w:rFonts w:hint="cs"/>
        </w:rPr>
        <w:t>64)</w:t>
      </w:r>
      <w:r w:rsidR="004F3FD9" w:rsidRPr="00663B3F">
        <w:rPr>
          <w:rFonts w:hint="cs"/>
        </w:rPr>
        <w:t xml:space="preserve">. These maps helped coin the term ‘redlining’: race was </w:t>
      </w:r>
      <w:r w:rsidR="00D23CD7">
        <w:t>a</w:t>
      </w:r>
      <w:r w:rsidR="004F3FD9" w:rsidRPr="00663B3F">
        <w:rPr>
          <w:rFonts w:hint="cs"/>
        </w:rPr>
        <w:t xml:space="preserve"> predominant factor in appraiser’s determination that a neighborhood was undesira</w:t>
      </w:r>
      <w:r w:rsidR="002847EB" w:rsidRPr="00663B3F">
        <w:rPr>
          <w:rFonts w:hint="cs"/>
        </w:rPr>
        <w:t xml:space="preserve">ble, that its property values would likely decline, and that it should be </w:t>
      </w:r>
      <w:r w:rsidR="00B2190E">
        <w:t>coded red</w:t>
      </w:r>
      <w:r w:rsidR="002847EB" w:rsidRPr="00663B3F">
        <w:rPr>
          <w:rFonts w:hint="cs"/>
        </w:rPr>
        <w:t xml:space="preserve"> on their security map. </w:t>
      </w:r>
      <w:r w:rsidR="00112C7A" w:rsidRPr="00663B3F">
        <w:rPr>
          <w:rFonts w:hint="cs"/>
        </w:rPr>
        <w:t>In fact, race was a better predictor of whether a neighborhood would be marked as ‘declining’ than structural characteristics typically associate with home values or desirability of urban real estate, like the age of homes, creditworthiness of its residents, access to transportation opportunities, quality of schools, o</w:t>
      </w:r>
      <w:r w:rsidR="00D23CD7">
        <w:t>r</w:t>
      </w:r>
      <w:r w:rsidR="00112C7A" w:rsidRPr="00663B3F">
        <w:rPr>
          <w:rFonts w:hint="cs"/>
        </w:rPr>
        <w:t xml:space="preserve"> any other feature </w:t>
      </w:r>
      <w:r w:rsidR="00112C7A" w:rsidRPr="00FD3ACE">
        <w:rPr>
          <w:rFonts w:hint="cs"/>
        </w:rPr>
        <w:t>(</w:t>
      </w:r>
      <w:r w:rsidR="00FD3ACE">
        <w:t xml:space="preserve">Baradaran 2017, </w:t>
      </w:r>
      <w:r w:rsidR="00112C7A" w:rsidRPr="00FD3ACE">
        <w:rPr>
          <w:rFonts w:hint="cs"/>
        </w:rPr>
        <w:t>105).</w:t>
      </w:r>
      <w:r w:rsidR="00112C7A" w:rsidRPr="00663B3F">
        <w:rPr>
          <w:rFonts w:hint="cs"/>
        </w:rPr>
        <w:t xml:space="preserve"> </w:t>
      </w:r>
      <w:r w:rsidR="002847EB" w:rsidRPr="00663B3F">
        <w:rPr>
          <w:rFonts w:hint="cs"/>
        </w:rPr>
        <w:t>In its assessment of one neighborhood in Brooklyn, one HOLC appraiser cited an “infiltration of Negroes” as a detrimental factor to property values, while another was characterized as a “very undesirable neighborhood of mixed races.” Predictably, both were D-rated as hazardous investment</w:t>
      </w:r>
      <w:r w:rsidR="00B2190E">
        <w:t>s</w:t>
      </w:r>
      <w:r w:rsidR="002847EB" w:rsidRPr="00663B3F">
        <w:rPr>
          <w:rFonts w:hint="cs"/>
        </w:rPr>
        <w:t xml:space="preserve"> and were redlined </w:t>
      </w:r>
      <w:r w:rsidR="00D23CD7">
        <w:t xml:space="preserve">in the </w:t>
      </w:r>
      <w:r w:rsidR="002847EB" w:rsidRPr="00663B3F">
        <w:rPr>
          <w:rFonts w:hint="cs"/>
        </w:rPr>
        <w:t>HOLC</w:t>
      </w:r>
      <w:r w:rsidR="00D23CD7">
        <w:t>’s security</w:t>
      </w:r>
      <w:r w:rsidR="002847EB" w:rsidRPr="00663B3F">
        <w:rPr>
          <w:rFonts w:hint="cs"/>
        </w:rPr>
        <w:t xml:space="preserve"> map</w:t>
      </w:r>
      <w:r w:rsidR="003913FF" w:rsidRPr="00663B3F">
        <w:rPr>
          <w:rFonts w:hint="cs"/>
        </w:rPr>
        <w:t xml:space="preserve"> </w:t>
      </w:r>
      <w:r w:rsidR="00D23CD7">
        <w:t xml:space="preserve">of Brooklyn </w:t>
      </w:r>
      <w:r w:rsidR="003913FF" w:rsidRPr="00FD3ACE">
        <w:rPr>
          <w:rFonts w:hint="cs"/>
        </w:rPr>
        <w:t>(</w:t>
      </w:r>
      <w:r w:rsidR="00FD3ACE">
        <w:t>Nelson et al. 2019, under “Brooklyn D8” and “Brooklyn D14”</w:t>
      </w:r>
      <w:r w:rsidR="003913FF" w:rsidRPr="00FD3ACE">
        <w:rPr>
          <w:rFonts w:hint="cs"/>
        </w:rPr>
        <w:t>)</w:t>
      </w:r>
      <w:r w:rsidR="002847EB" w:rsidRPr="00663B3F">
        <w:rPr>
          <w:rFonts w:hint="cs"/>
        </w:rPr>
        <w:t>.</w:t>
      </w:r>
    </w:p>
    <w:p w:rsidR="002B63A8" w:rsidRDefault="002847EB" w:rsidP="00A7276C">
      <w:pPr>
        <w:pStyle w:val="Body"/>
      </w:pPr>
      <w:r w:rsidRPr="00663B3F">
        <w:rPr>
          <w:rFonts w:hint="cs"/>
        </w:rPr>
        <w:t>In a similar fashion, the FHA conducted its own appraisals to make sure it understood risks of default before a mortgage</w:t>
      </w:r>
      <w:r w:rsidR="003913FF" w:rsidRPr="00663B3F">
        <w:rPr>
          <w:rFonts w:hint="cs"/>
        </w:rPr>
        <w:t xml:space="preserve"> </w:t>
      </w:r>
      <w:r w:rsidRPr="00663B3F">
        <w:rPr>
          <w:rFonts w:hint="cs"/>
        </w:rPr>
        <w:t>became eligible for government insurance</w:t>
      </w:r>
      <w:r w:rsidR="003913FF" w:rsidRPr="00663B3F">
        <w:rPr>
          <w:rFonts w:hint="cs"/>
        </w:rPr>
        <w:t xml:space="preserve">. These appraisal standards included requirements and stipulations explicitly based on race, enforcing racial segregation </w:t>
      </w:r>
      <w:r w:rsidR="009850DE" w:rsidRPr="00663B3F">
        <w:rPr>
          <w:rFonts w:hint="cs"/>
        </w:rPr>
        <w:t>on a national scale</w:t>
      </w:r>
      <w:r w:rsidR="003913FF" w:rsidRPr="00663B3F">
        <w:rPr>
          <w:rFonts w:hint="cs"/>
        </w:rPr>
        <w:t>.</w:t>
      </w:r>
      <w:r w:rsidR="009850DE" w:rsidRPr="00663B3F">
        <w:rPr>
          <w:rFonts w:hint="cs"/>
        </w:rPr>
        <w:t xml:space="preserve"> The 1938 FHA Underwriting Manual, which “contained instructions and regulations governing the procedure and policies” of FHA underwriters dictated that “if a neighborhood is to retain stability, it is necessary that properties shall continue to be occupied by the same social and racial classes.” </w:t>
      </w:r>
      <w:r w:rsidR="009850DE" w:rsidRPr="00FD3ACE">
        <w:rPr>
          <w:rFonts w:hint="cs"/>
        </w:rPr>
        <w:t>(</w:t>
      </w:r>
      <w:r w:rsidR="00FD3ACE">
        <w:t>Federal Housing Authority 1938,</w:t>
      </w:r>
      <w:r w:rsidR="009850DE" w:rsidRPr="00FD3ACE">
        <w:rPr>
          <w:rFonts w:hint="cs"/>
        </w:rPr>
        <w:t xml:space="preserve"> #937)</w:t>
      </w:r>
      <w:r w:rsidR="009850DE" w:rsidRPr="00663B3F">
        <w:rPr>
          <w:rFonts w:hint="cs"/>
        </w:rPr>
        <w:t xml:space="preserve">. </w:t>
      </w:r>
      <w:r w:rsidR="00A7276C" w:rsidRPr="00663B3F">
        <w:rPr>
          <w:rFonts w:hint="cs"/>
        </w:rPr>
        <w:t xml:space="preserve">According to this manual, only homogenous white communities could be trusted to retain their housing values – any “infiltration” of “inharmonious races” would directly threaten property values. The FHA strongly discouraged investment in inner cities, instead promoting loans in newly built all-white suburbs and areas where highways </w:t>
      </w:r>
      <w:r w:rsidR="00A7276C">
        <w:t xml:space="preserve">or other barriers </w:t>
      </w:r>
      <w:r w:rsidR="00A7276C" w:rsidRPr="00663B3F">
        <w:rPr>
          <w:rFonts w:hint="cs"/>
        </w:rPr>
        <w:t>separated black and white residents</w:t>
      </w:r>
      <w:r w:rsidR="00A7276C" w:rsidRPr="00663B3F">
        <w:rPr>
          <w:rFonts w:hint="cs"/>
          <w:i/>
        </w:rPr>
        <w:t xml:space="preserve"> </w:t>
      </w:r>
      <w:r w:rsidR="00A7276C" w:rsidRPr="005E1C13">
        <w:rPr>
          <w:rFonts w:hint="cs"/>
        </w:rPr>
        <w:t>(</w:t>
      </w:r>
      <w:r w:rsidR="00A7276C">
        <w:t xml:space="preserve">Rothstein 2017, </w:t>
      </w:r>
      <w:r w:rsidR="00A7276C" w:rsidRPr="005E1C13">
        <w:rPr>
          <w:rFonts w:hint="cs"/>
        </w:rPr>
        <w:t>65)</w:t>
      </w:r>
      <w:r w:rsidR="00A7276C" w:rsidRPr="00663B3F">
        <w:rPr>
          <w:rFonts w:hint="cs"/>
        </w:rPr>
        <w:t xml:space="preserve">.  These FHA policies affected which mortgages the agency would agree to insure and at what rates, in turn </w:t>
      </w:r>
      <w:r w:rsidR="00A7276C">
        <w:t>entrenching</w:t>
      </w:r>
      <w:r w:rsidR="00A7276C" w:rsidRPr="00663B3F">
        <w:rPr>
          <w:rFonts w:hint="cs"/>
        </w:rPr>
        <w:t xml:space="preserve"> strong market dynamics to maintain segregated neighborhoods, subsidize homogenous white suburbs, and dampen property values in black communities. It </w:t>
      </w:r>
      <w:r w:rsidR="00A7276C">
        <w:t>is</w:t>
      </w:r>
      <w:r w:rsidR="00A7276C" w:rsidRPr="00663B3F">
        <w:rPr>
          <w:rFonts w:hint="cs"/>
        </w:rPr>
        <w:t xml:space="preserve"> clear through these written policies and </w:t>
      </w:r>
      <w:r w:rsidR="00A7276C">
        <w:t>the mortgage</w:t>
      </w:r>
      <w:r w:rsidR="00A7276C" w:rsidRPr="00663B3F">
        <w:rPr>
          <w:rFonts w:hint="cs"/>
        </w:rPr>
        <w:t xml:space="preserve"> insurance </w:t>
      </w:r>
      <w:r w:rsidR="00A7276C">
        <w:t xml:space="preserve">it issued that the FHA </w:t>
      </w:r>
      <w:r w:rsidR="00A7276C" w:rsidRPr="00663B3F">
        <w:rPr>
          <w:rFonts w:hint="cs"/>
        </w:rPr>
        <w:t xml:space="preserve">was only interested in insuring mortgages that facilitated white ownership – between 1934 and 1968, 98 percent of FHA loans went to white homeowners </w:t>
      </w:r>
      <w:r w:rsidR="00A7276C" w:rsidRPr="005E1C13">
        <w:rPr>
          <w:rFonts w:hint="cs"/>
        </w:rPr>
        <w:t>(</w:t>
      </w:r>
      <w:r w:rsidR="00A7276C">
        <w:t xml:space="preserve">Baradaran 2017, </w:t>
      </w:r>
      <w:r w:rsidR="00A7276C" w:rsidRPr="005E1C13">
        <w:rPr>
          <w:rFonts w:hint="cs"/>
        </w:rPr>
        <w:t>108)</w:t>
      </w:r>
      <w:r w:rsidR="00A7276C" w:rsidRPr="00663B3F">
        <w:rPr>
          <w:rFonts w:hint="cs"/>
        </w:rPr>
        <w:t xml:space="preserve">. </w:t>
      </w:r>
    </w:p>
    <w:p w:rsidR="00A7276C" w:rsidRDefault="00A7276C" w:rsidP="00A7276C">
      <w:pPr>
        <w:pStyle w:val="Body"/>
      </w:pPr>
    </w:p>
    <w:p w:rsidR="002B63A8" w:rsidRDefault="002B63A8" w:rsidP="00A7276C">
      <w:r>
        <w:rPr>
          <w:noProof/>
        </w:rPr>
        <w:drawing>
          <wp:inline distT="0" distB="0" distL="0" distR="0">
            <wp:extent cx="5706836" cy="3193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A_Underwrit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88" cy="3215378"/>
                    </a:xfrm>
                    <a:prstGeom prst="rect">
                      <a:avLst/>
                    </a:prstGeom>
                  </pic:spPr>
                </pic:pic>
              </a:graphicData>
            </a:graphic>
          </wp:inline>
        </w:drawing>
      </w:r>
    </w:p>
    <w:p w:rsidR="002B63A8" w:rsidRPr="000D3856" w:rsidRDefault="002B63A8" w:rsidP="000D3856">
      <w:pPr>
        <w:pStyle w:val="Subtitle"/>
        <w:spacing w:line="240" w:lineRule="auto"/>
        <w:rPr>
          <w:rStyle w:val="SubtleEmphasis"/>
        </w:rPr>
      </w:pPr>
      <w:r w:rsidRPr="000D3856">
        <w:rPr>
          <w:rStyle w:val="SubtleEmphasis"/>
          <w:rFonts w:hint="cs"/>
        </w:rPr>
        <w:t xml:space="preserve">An </w:t>
      </w:r>
      <w:r w:rsidRPr="000D3856">
        <w:rPr>
          <w:rStyle w:val="SubtleEmphasis"/>
        </w:rPr>
        <w:t>excerpt from the 1938 FHA Underwriting Manual – the rulebook for how the federal government determined real estate value at the time.</w:t>
      </w:r>
      <w:r w:rsidR="00B2190E">
        <w:rPr>
          <w:rStyle w:val="SubtleEmphasis"/>
        </w:rPr>
        <w:t xml:space="preserve"> Emphasis added by me.</w:t>
      </w:r>
      <w:r w:rsidRPr="000D3856">
        <w:rPr>
          <w:rStyle w:val="SubtleEmphasis"/>
          <w:rFonts w:hint="cs"/>
        </w:rPr>
        <w:br/>
      </w:r>
    </w:p>
    <w:p w:rsidR="00852F32" w:rsidRPr="00663B3F" w:rsidRDefault="00C00BFB" w:rsidP="000D3856">
      <w:pPr>
        <w:pStyle w:val="Body"/>
      </w:pPr>
      <w:r w:rsidRPr="00663B3F">
        <w:rPr>
          <w:rFonts w:hint="cs"/>
        </w:rPr>
        <w:t xml:space="preserve">Neither the HOLC nor the FHA </w:t>
      </w:r>
      <w:r w:rsidR="00E02AA3" w:rsidRPr="00663B3F">
        <w:rPr>
          <w:rFonts w:hint="cs"/>
        </w:rPr>
        <w:t>created</w:t>
      </w:r>
      <w:r w:rsidRPr="00663B3F">
        <w:rPr>
          <w:rFonts w:hint="cs"/>
        </w:rPr>
        <w:t xml:space="preserve"> redlining</w:t>
      </w:r>
      <w:r w:rsidR="00F771E9" w:rsidRPr="00663B3F">
        <w:rPr>
          <w:rFonts w:hint="cs"/>
        </w:rPr>
        <w:t>, established new patterns of segregation, or introduced assessing the desirability of neighborhoods based on race</w:t>
      </w:r>
      <w:r w:rsidRPr="00663B3F">
        <w:rPr>
          <w:rFonts w:hint="cs"/>
        </w:rPr>
        <w:t xml:space="preserve">. Discriminatory </w:t>
      </w:r>
      <w:r w:rsidR="00267828">
        <w:t xml:space="preserve">policies, </w:t>
      </w:r>
      <w:r w:rsidRPr="00663B3F">
        <w:rPr>
          <w:rFonts w:hint="cs"/>
        </w:rPr>
        <w:t>practices</w:t>
      </w:r>
      <w:r w:rsidR="00267828">
        <w:t>,</w:t>
      </w:r>
      <w:r w:rsidRPr="00663B3F">
        <w:rPr>
          <w:rFonts w:hint="cs"/>
        </w:rPr>
        <w:t xml:space="preserve"> </w:t>
      </w:r>
      <w:r w:rsidR="00112C7A" w:rsidRPr="00663B3F">
        <w:rPr>
          <w:rFonts w:hint="cs"/>
        </w:rPr>
        <w:t xml:space="preserve">and attitudes </w:t>
      </w:r>
      <w:r w:rsidRPr="00663B3F">
        <w:rPr>
          <w:rFonts w:hint="cs"/>
        </w:rPr>
        <w:t xml:space="preserve">in housing were well established before the 1930’s. Restrictive covenants </w:t>
      </w:r>
      <w:r w:rsidR="00E02AA3" w:rsidRPr="00663B3F">
        <w:rPr>
          <w:rFonts w:hint="cs"/>
        </w:rPr>
        <w:t>prevented the resale of property to non-white owners.</w:t>
      </w:r>
      <w:r w:rsidR="00F771E9" w:rsidRPr="00663B3F">
        <w:rPr>
          <w:rFonts w:hint="cs"/>
        </w:rPr>
        <w:t xml:space="preserve"> Segregation was the prevailing desire of white Americans, who didn’t want to live near black </w:t>
      </w:r>
      <w:r w:rsidR="00FB3B83">
        <w:t>neighbors</w:t>
      </w:r>
      <w:r w:rsidR="00F771E9" w:rsidRPr="00663B3F">
        <w:rPr>
          <w:rFonts w:hint="cs"/>
        </w:rPr>
        <w:t>.</w:t>
      </w:r>
      <w:r w:rsidR="00112C7A" w:rsidRPr="00663B3F">
        <w:rPr>
          <w:rFonts w:hint="cs"/>
        </w:rPr>
        <w:t xml:space="preserve"> White Americans already viewed black Americans moving into their neighborhood as a signal that property values would plummet.</w:t>
      </w:r>
      <w:r w:rsidR="00852F32" w:rsidRPr="00663B3F">
        <w:rPr>
          <w:rFonts w:hint="cs"/>
        </w:rPr>
        <w:t xml:space="preserve"> </w:t>
      </w:r>
      <w:r w:rsidR="00267828">
        <w:t>B</w:t>
      </w:r>
      <w:r w:rsidR="00E67540" w:rsidRPr="00663B3F">
        <w:rPr>
          <w:rFonts w:hint="cs"/>
        </w:rPr>
        <w:t>y not</w:t>
      </w:r>
      <w:r w:rsidR="00267828">
        <w:t xml:space="preserve"> channeling the lawmaking power of</w:t>
      </w:r>
      <w:r w:rsidR="00E67540" w:rsidRPr="00663B3F">
        <w:rPr>
          <w:rFonts w:hint="cs"/>
        </w:rPr>
        <w:t xml:space="preserve"> </w:t>
      </w:r>
      <w:r w:rsidR="00267828">
        <w:t xml:space="preserve">the federal government to challenge </w:t>
      </w:r>
      <w:r w:rsidR="00E67540" w:rsidRPr="00663B3F">
        <w:rPr>
          <w:rFonts w:hint="cs"/>
        </w:rPr>
        <w:t>this racism</w:t>
      </w:r>
      <w:r w:rsidR="00A814D9">
        <w:t xml:space="preserve"> and instead </w:t>
      </w:r>
      <w:r w:rsidR="00A814D9" w:rsidRPr="00663B3F">
        <w:rPr>
          <w:rFonts w:hint="cs"/>
        </w:rPr>
        <w:t>adopt</w:t>
      </w:r>
      <w:r w:rsidR="00A814D9">
        <w:t>ing</w:t>
      </w:r>
      <w:r w:rsidR="00A814D9" w:rsidRPr="00663B3F">
        <w:rPr>
          <w:rFonts w:hint="cs"/>
        </w:rPr>
        <w:t xml:space="preserve"> these prevailing attitudes and market dynamics </w:t>
      </w:r>
      <w:r w:rsidR="00A814D9">
        <w:t>into official federal policy</w:t>
      </w:r>
      <w:r w:rsidR="00852F32" w:rsidRPr="00663B3F">
        <w:rPr>
          <w:rFonts w:hint="cs"/>
        </w:rPr>
        <w:t>,</w:t>
      </w:r>
      <w:r w:rsidR="00E67540" w:rsidRPr="00663B3F">
        <w:rPr>
          <w:rFonts w:hint="cs"/>
        </w:rPr>
        <w:t xml:space="preserve"> </w:t>
      </w:r>
      <w:r w:rsidR="00267828">
        <w:t>these organizations</w:t>
      </w:r>
      <w:r w:rsidR="00E67540" w:rsidRPr="00663B3F">
        <w:rPr>
          <w:rFonts w:hint="cs"/>
        </w:rPr>
        <w:t xml:space="preserve"> </w:t>
      </w:r>
      <w:r w:rsidR="00901148">
        <w:t xml:space="preserve">codified and </w:t>
      </w:r>
      <w:r w:rsidR="00E67540" w:rsidRPr="00663B3F">
        <w:rPr>
          <w:rFonts w:hint="cs"/>
        </w:rPr>
        <w:t>perpetuated</w:t>
      </w:r>
      <w:r w:rsidR="00112C7A" w:rsidRPr="00663B3F">
        <w:rPr>
          <w:rFonts w:hint="cs"/>
        </w:rPr>
        <w:t xml:space="preserve"> racially-motivat</w:t>
      </w:r>
      <w:r w:rsidR="00FB3B83">
        <w:t>ed</w:t>
      </w:r>
      <w:r w:rsidR="00112C7A" w:rsidRPr="00663B3F">
        <w:rPr>
          <w:rFonts w:hint="cs"/>
        </w:rPr>
        <w:t xml:space="preserve"> perceptions of lending risk. </w:t>
      </w:r>
      <w:r w:rsidR="0084198B" w:rsidRPr="00663B3F">
        <w:rPr>
          <w:rFonts w:hint="cs"/>
        </w:rPr>
        <w:t>These redlining policies</w:t>
      </w:r>
      <w:r w:rsidR="00FB3B83">
        <w:t xml:space="preserve"> (and potentially the maps themselves)</w:t>
      </w:r>
      <w:r w:rsidR="0084198B" w:rsidRPr="00663B3F">
        <w:rPr>
          <w:rFonts w:hint="cs"/>
        </w:rPr>
        <w:t xml:space="preserve"> were picked up by private banks to use as models for their own </w:t>
      </w:r>
      <w:r w:rsidR="00FB3B83">
        <w:t>lending policies,</w:t>
      </w:r>
      <w:r w:rsidR="0084198B" w:rsidRPr="00663B3F">
        <w:rPr>
          <w:rFonts w:hint="cs"/>
        </w:rPr>
        <w:t xml:space="preserve"> </w:t>
      </w:r>
      <w:r w:rsidR="00FB3B83">
        <w:t xml:space="preserve">security </w:t>
      </w:r>
      <w:r w:rsidR="0084198B" w:rsidRPr="00663B3F">
        <w:rPr>
          <w:rFonts w:hint="cs"/>
        </w:rPr>
        <w:t>maps of perceived lending risk</w:t>
      </w:r>
      <w:r w:rsidR="00FB3B83">
        <w:t>,</w:t>
      </w:r>
      <w:r w:rsidR="0084198B" w:rsidRPr="00663B3F">
        <w:rPr>
          <w:rFonts w:hint="cs"/>
        </w:rPr>
        <w:t xml:space="preserve"> and decisions on where to lend and to whom </w:t>
      </w:r>
      <w:r w:rsidR="0084198B" w:rsidRPr="005E1C13">
        <w:rPr>
          <w:rFonts w:hint="cs"/>
        </w:rPr>
        <w:t>(</w:t>
      </w:r>
      <w:r w:rsidR="005E1C13">
        <w:t>Baradaran 2017,</w:t>
      </w:r>
      <w:r w:rsidR="0084198B" w:rsidRPr="005E1C13">
        <w:rPr>
          <w:rFonts w:hint="cs"/>
        </w:rPr>
        <w:t xml:space="preserve"> 106)</w:t>
      </w:r>
      <w:r w:rsidR="0084198B" w:rsidRPr="00663B3F">
        <w:rPr>
          <w:rFonts w:hint="cs"/>
        </w:rPr>
        <w:t xml:space="preserve">. This agreement between the Federal Government and the private banking sector to establish, protect, and subsidize all-white suburbs succeeded in excluding black residents from </w:t>
      </w:r>
      <w:r w:rsidR="0077727D" w:rsidRPr="00663B3F">
        <w:rPr>
          <w:rFonts w:hint="cs"/>
        </w:rPr>
        <w:t xml:space="preserve">any meaningful </w:t>
      </w:r>
      <w:r w:rsidR="00A814D9">
        <w:t>participation</w:t>
      </w:r>
      <w:r w:rsidR="0084198B" w:rsidRPr="00663B3F">
        <w:rPr>
          <w:rFonts w:hint="cs"/>
        </w:rPr>
        <w:t xml:space="preserve"> in one of the biggest generational wealth</w:t>
      </w:r>
      <w:r w:rsidR="00E67540" w:rsidRPr="00663B3F">
        <w:rPr>
          <w:rFonts w:hint="cs"/>
        </w:rPr>
        <w:t>-</w:t>
      </w:r>
      <w:r w:rsidR="0084198B" w:rsidRPr="00663B3F">
        <w:rPr>
          <w:rFonts w:hint="cs"/>
        </w:rPr>
        <w:t xml:space="preserve">building </w:t>
      </w:r>
      <w:r w:rsidR="00E67540" w:rsidRPr="00663B3F">
        <w:rPr>
          <w:rFonts w:hint="cs"/>
        </w:rPr>
        <w:t>engines</w:t>
      </w:r>
      <w:r w:rsidR="0084198B" w:rsidRPr="00663B3F">
        <w:rPr>
          <w:rFonts w:hint="cs"/>
        </w:rPr>
        <w:t xml:space="preserve"> </w:t>
      </w:r>
      <w:r w:rsidR="0077727D" w:rsidRPr="00663B3F">
        <w:rPr>
          <w:rFonts w:hint="cs"/>
        </w:rPr>
        <w:t>of</w:t>
      </w:r>
      <w:r w:rsidR="0084198B" w:rsidRPr="00663B3F">
        <w:rPr>
          <w:rFonts w:hint="cs"/>
        </w:rPr>
        <w:t xml:space="preserve"> the last century.</w:t>
      </w:r>
      <w:r w:rsidR="00A83C7C" w:rsidRPr="00663B3F">
        <w:rPr>
          <w:rFonts w:hint="cs"/>
        </w:rPr>
        <w:t xml:space="preserve"> </w:t>
      </w:r>
      <w:r w:rsidR="00E67540" w:rsidRPr="00663B3F">
        <w:rPr>
          <w:rFonts w:hint="cs"/>
        </w:rPr>
        <w:t xml:space="preserve">By </w:t>
      </w:r>
      <w:r w:rsidR="00FB3B83">
        <w:t xml:space="preserve">making it official policy to </w:t>
      </w:r>
      <w:r w:rsidR="00E67540" w:rsidRPr="00663B3F">
        <w:rPr>
          <w:rFonts w:hint="cs"/>
        </w:rPr>
        <w:t xml:space="preserve">deem black urban neighborhoods undesirable and </w:t>
      </w:r>
      <w:r w:rsidR="00DF39D5" w:rsidRPr="00663B3F">
        <w:rPr>
          <w:rFonts w:hint="cs"/>
        </w:rPr>
        <w:t>refus</w:t>
      </w:r>
      <w:r w:rsidR="0077727D" w:rsidRPr="00663B3F">
        <w:rPr>
          <w:rFonts w:hint="cs"/>
        </w:rPr>
        <w:t>ing</w:t>
      </w:r>
      <w:r w:rsidR="00DF39D5" w:rsidRPr="00663B3F">
        <w:rPr>
          <w:rFonts w:hint="cs"/>
        </w:rPr>
        <w:t xml:space="preserve"> to absorb mortgage risk in black neighborhoods</w:t>
      </w:r>
      <w:r w:rsidR="00E67540" w:rsidRPr="00663B3F">
        <w:rPr>
          <w:rFonts w:hint="cs"/>
        </w:rPr>
        <w:t>, the Federal Government</w:t>
      </w:r>
      <w:r w:rsidR="0077727D" w:rsidRPr="00663B3F">
        <w:rPr>
          <w:rFonts w:hint="cs"/>
        </w:rPr>
        <w:t xml:space="preserve"> </w:t>
      </w:r>
      <w:r w:rsidR="00E67540" w:rsidRPr="00663B3F">
        <w:rPr>
          <w:rFonts w:hint="cs"/>
        </w:rPr>
        <w:t xml:space="preserve">made high-cost mortgages for lower-value properties in all-black ghettos a </w:t>
      </w:r>
      <w:r w:rsidR="00DF39D5" w:rsidRPr="00663B3F">
        <w:rPr>
          <w:rFonts w:hint="cs"/>
        </w:rPr>
        <w:t>self-fulfilling</w:t>
      </w:r>
      <w:r w:rsidR="00E67540" w:rsidRPr="00663B3F">
        <w:rPr>
          <w:rFonts w:hint="cs"/>
        </w:rPr>
        <w:t xml:space="preserve"> </w:t>
      </w:r>
      <w:r w:rsidR="00DF39D5" w:rsidRPr="00663B3F">
        <w:rPr>
          <w:rFonts w:hint="cs"/>
        </w:rPr>
        <w:t xml:space="preserve">and </w:t>
      </w:r>
      <w:r w:rsidR="00E67540" w:rsidRPr="00663B3F">
        <w:rPr>
          <w:rFonts w:hint="cs"/>
        </w:rPr>
        <w:t xml:space="preserve">permanent market feature of the 20th century. </w:t>
      </w:r>
      <w:r w:rsidR="0077727D" w:rsidRPr="00663B3F">
        <w:rPr>
          <w:rFonts w:hint="cs"/>
        </w:rPr>
        <w:t>Residents of redlined areas either couldn’t get a loan or could only get loans that carried substantially higher cost</w:t>
      </w:r>
      <w:r w:rsidR="00FB3B83">
        <w:t xml:space="preserve">. Both of these dynamics </w:t>
      </w:r>
      <w:r w:rsidR="0077727D" w:rsidRPr="00663B3F">
        <w:rPr>
          <w:rFonts w:hint="cs"/>
        </w:rPr>
        <w:t>served to severely depress the values of homes in their neighborhood</w:t>
      </w:r>
      <w:r w:rsidR="00FB3B83">
        <w:t>s</w:t>
      </w:r>
      <w:r w:rsidR="00A814D9">
        <w:t xml:space="preserve"> and</w:t>
      </w:r>
      <w:r w:rsidR="0077727D" w:rsidRPr="00663B3F">
        <w:rPr>
          <w:rFonts w:hint="cs"/>
        </w:rPr>
        <w:t xml:space="preserve"> curb</w:t>
      </w:r>
      <w:r w:rsidR="00A814D9">
        <w:t>ed</w:t>
      </w:r>
      <w:r w:rsidR="0077727D" w:rsidRPr="00663B3F">
        <w:rPr>
          <w:rFonts w:hint="cs"/>
        </w:rPr>
        <w:t xml:space="preserve"> the potential financial benefit of </w:t>
      </w:r>
      <w:r w:rsidR="00FB3B83">
        <w:t xml:space="preserve">any hard-fought </w:t>
      </w:r>
      <w:r w:rsidR="0077727D" w:rsidRPr="00663B3F">
        <w:rPr>
          <w:rFonts w:hint="cs"/>
        </w:rPr>
        <w:t xml:space="preserve">homeownership in these areas. This </w:t>
      </w:r>
      <w:r w:rsidR="00FB3B83">
        <w:t xml:space="preserve">value </w:t>
      </w:r>
      <w:r w:rsidR="0077727D" w:rsidRPr="00663B3F">
        <w:rPr>
          <w:rFonts w:hint="cs"/>
        </w:rPr>
        <w:t xml:space="preserve">depressant </w:t>
      </w:r>
      <w:r w:rsidR="00FB3B83">
        <w:t>was</w:t>
      </w:r>
      <w:r w:rsidR="0077727D" w:rsidRPr="00663B3F">
        <w:rPr>
          <w:rFonts w:hint="cs"/>
        </w:rPr>
        <w:t xml:space="preserve"> self-sustaining, since a poor appraisal rating makes loans harder to get, which in turn then affects</w:t>
      </w:r>
      <w:r w:rsidR="00B63341">
        <w:t xml:space="preserve"> future</w:t>
      </w:r>
      <w:r w:rsidR="0077727D" w:rsidRPr="00663B3F">
        <w:rPr>
          <w:rFonts w:hint="cs"/>
        </w:rPr>
        <w:t xml:space="preserve"> appraisal ratings. </w:t>
      </w:r>
    </w:p>
    <w:p w:rsidR="00852F32" w:rsidRDefault="00A83C7C" w:rsidP="000904F9">
      <w:pPr>
        <w:pStyle w:val="Body"/>
      </w:pPr>
      <w:r w:rsidRPr="00663B3F">
        <w:rPr>
          <w:rFonts w:hint="cs"/>
        </w:rPr>
        <w:t xml:space="preserve">Many </w:t>
      </w:r>
      <w:r w:rsidR="00B63341" w:rsidRPr="00663B3F">
        <w:rPr>
          <w:rFonts w:hint="cs"/>
        </w:rPr>
        <w:t xml:space="preserve">working- and middle-class </w:t>
      </w:r>
      <w:r w:rsidRPr="00663B3F">
        <w:rPr>
          <w:rFonts w:hint="cs"/>
        </w:rPr>
        <w:t>black families could have afforded to buy homes in post-WWII suburbia that cost $75,000</w:t>
      </w:r>
      <w:r w:rsidR="00B63341">
        <w:t xml:space="preserve"> </w:t>
      </w:r>
      <w:r w:rsidRPr="00663B3F">
        <w:rPr>
          <w:rFonts w:hint="cs"/>
        </w:rPr>
        <w:t>in today’s dollars, as</w:t>
      </w:r>
      <w:r w:rsidR="00B63341">
        <w:t xml:space="preserve"> many</w:t>
      </w:r>
      <w:r w:rsidRPr="00663B3F">
        <w:rPr>
          <w:rFonts w:hint="cs"/>
        </w:rPr>
        <w:t xml:space="preserve"> white families were able to do</w:t>
      </w:r>
      <w:r w:rsidR="000904F9">
        <w:t>, had o</w:t>
      </w:r>
      <w:r w:rsidR="00B63341">
        <w:t xml:space="preserve">fficial federal policy </w:t>
      </w:r>
      <w:r w:rsidR="000904F9">
        <w:t xml:space="preserve">not </w:t>
      </w:r>
      <w:r w:rsidRPr="00663B3F">
        <w:rPr>
          <w:rFonts w:hint="cs"/>
        </w:rPr>
        <w:t xml:space="preserve">shut </w:t>
      </w:r>
      <w:r w:rsidR="00B63341">
        <w:t xml:space="preserve">black families </w:t>
      </w:r>
      <w:r w:rsidRPr="00663B3F">
        <w:rPr>
          <w:rFonts w:hint="cs"/>
        </w:rPr>
        <w:t xml:space="preserve">out of </w:t>
      </w:r>
      <w:r w:rsidR="00FB3B83">
        <w:t xml:space="preserve">the newly expanding </w:t>
      </w:r>
      <w:r w:rsidR="00B63341">
        <w:t xml:space="preserve">legitimate mortgage </w:t>
      </w:r>
      <w:r w:rsidRPr="00663B3F">
        <w:rPr>
          <w:rFonts w:hint="cs"/>
        </w:rPr>
        <w:t>market</w:t>
      </w:r>
      <w:r w:rsidR="00267828">
        <w:t>.</w:t>
      </w:r>
      <w:r w:rsidR="00FB3B83">
        <w:t xml:space="preserve"> </w:t>
      </w:r>
      <w:r w:rsidR="000904F9">
        <w:t>Due to this exclusion</w:t>
      </w:r>
      <w:r w:rsidR="00267828">
        <w:t xml:space="preserve">, these families were </w:t>
      </w:r>
      <w:r w:rsidR="00B63341">
        <w:t>prevent</w:t>
      </w:r>
      <w:r w:rsidR="00FB3B83">
        <w:t>ed</w:t>
      </w:r>
      <w:r w:rsidR="00B63341">
        <w:t xml:space="preserve"> from </w:t>
      </w:r>
      <w:r w:rsidRPr="00663B3F">
        <w:rPr>
          <w:rFonts w:hint="cs"/>
        </w:rPr>
        <w:t>build</w:t>
      </w:r>
      <w:r w:rsidR="00B63341">
        <w:t>ing</w:t>
      </w:r>
      <w:r w:rsidRPr="00663B3F">
        <w:rPr>
          <w:rFonts w:hint="cs"/>
        </w:rPr>
        <w:t xml:space="preserve"> equity in homes that have </w:t>
      </w:r>
      <w:r w:rsidR="00B63341">
        <w:t xml:space="preserve">since </w:t>
      </w:r>
      <w:r w:rsidRPr="00663B3F">
        <w:rPr>
          <w:rFonts w:hint="cs"/>
        </w:rPr>
        <w:t>appreciated substantially</w:t>
      </w:r>
      <w:r w:rsidR="00FB3B83">
        <w:t xml:space="preserve">, ensuring their </w:t>
      </w:r>
      <w:r w:rsidR="00792272">
        <w:t xml:space="preserve">perpetual </w:t>
      </w:r>
      <w:r w:rsidR="00FB3B83">
        <w:t xml:space="preserve">status as </w:t>
      </w:r>
      <w:r w:rsidRPr="00663B3F">
        <w:rPr>
          <w:rFonts w:hint="cs"/>
        </w:rPr>
        <w:t xml:space="preserve">tenants </w:t>
      </w:r>
      <w:r w:rsidR="00B63341">
        <w:t xml:space="preserve">suffering </w:t>
      </w:r>
      <w:r w:rsidRPr="00663B3F">
        <w:rPr>
          <w:rFonts w:hint="cs"/>
        </w:rPr>
        <w:t>stagnating levels of wealth. Today, this wealth stagnation means descendants of the</w:t>
      </w:r>
      <w:r w:rsidR="000904F9">
        <w:t>se</w:t>
      </w:r>
      <w:r w:rsidRPr="00663B3F">
        <w:rPr>
          <w:rFonts w:hint="cs"/>
        </w:rPr>
        <w:t xml:space="preserve"> black families will likely be unable to fund purchases of the same homes that are now worth $350,000 or more with a </w:t>
      </w:r>
      <w:r w:rsidR="000904F9">
        <w:t>current</w:t>
      </w:r>
      <w:r w:rsidRPr="00663B3F">
        <w:rPr>
          <w:rFonts w:hint="cs"/>
        </w:rPr>
        <w:t xml:space="preserve"> standard down payment of 20%, or around $70,000. Even after housing discrimination was </w:t>
      </w:r>
      <w:r w:rsidR="00B63341">
        <w:t xml:space="preserve">legally </w:t>
      </w:r>
      <w:r w:rsidRPr="00663B3F">
        <w:rPr>
          <w:rFonts w:hint="cs"/>
        </w:rPr>
        <w:t xml:space="preserve">prohibited </w:t>
      </w:r>
      <w:r w:rsidR="00B63341">
        <w:t>in the Fair Housing Act of 1968 (</w:t>
      </w:r>
      <w:r w:rsidR="00B07709">
        <w:t xml:space="preserve">and </w:t>
      </w:r>
      <w:r w:rsidRPr="00663B3F">
        <w:rPr>
          <w:rFonts w:hint="cs"/>
        </w:rPr>
        <w:t xml:space="preserve">assuming its </w:t>
      </w:r>
      <w:r w:rsidR="00852F32" w:rsidRPr="00663B3F">
        <w:rPr>
          <w:rFonts w:hint="cs"/>
        </w:rPr>
        <w:t>full enforcement and compliance in the contemporary market</w:t>
      </w:r>
      <w:r w:rsidR="00B63341">
        <w:t>)</w:t>
      </w:r>
      <w:r w:rsidR="00852F32" w:rsidRPr="00663B3F">
        <w:rPr>
          <w:rFonts w:hint="cs"/>
        </w:rPr>
        <w:t xml:space="preserve">, it is now unaffordability that keeps many African Americans out of </w:t>
      </w:r>
      <w:r w:rsidR="00792272">
        <w:t xml:space="preserve">wealthy and </w:t>
      </w:r>
      <w:r w:rsidR="00852F32" w:rsidRPr="00663B3F">
        <w:rPr>
          <w:rFonts w:hint="cs"/>
        </w:rPr>
        <w:t>still mostly white</w:t>
      </w:r>
      <w:r w:rsidR="00792272">
        <w:t xml:space="preserve"> </w:t>
      </w:r>
      <w:r w:rsidR="004A3118">
        <w:t>suburbs</w:t>
      </w:r>
      <w:r w:rsidR="00852F32" w:rsidRPr="00663B3F">
        <w:rPr>
          <w:rFonts w:hint="cs"/>
        </w:rPr>
        <w:t>.</w:t>
      </w:r>
      <w:r w:rsidR="000904F9">
        <w:t xml:space="preserve"> </w:t>
      </w:r>
      <w:r w:rsidR="000904F9" w:rsidRPr="00663B3F">
        <w:rPr>
          <w:rFonts w:hint="cs"/>
        </w:rPr>
        <w:t xml:space="preserve">By incentivizing all-white suburbs of homeowners and black ghettos of tenants, the government facilitated the creation of two separate mortgage markets that would perpetuate segregation and create vastly </w:t>
      </w:r>
      <w:r w:rsidR="000904F9">
        <w:t>divergent</w:t>
      </w:r>
      <w:r w:rsidR="000904F9" w:rsidRPr="00663B3F">
        <w:rPr>
          <w:rFonts w:hint="cs"/>
        </w:rPr>
        <w:t xml:space="preserve"> opportunities for these communities to generate generational wealth.</w:t>
      </w:r>
    </w:p>
    <w:p w:rsidR="000904F9" w:rsidRPr="00663B3F" w:rsidRDefault="000904F9" w:rsidP="000904F9">
      <w:pPr>
        <w:pStyle w:val="Body"/>
      </w:pPr>
    </w:p>
    <w:p w:rsidR="00792272" w:rsidRDefault="00852F32" w:rsidP="00EB39EB">
      <w:pPr>
        <w:ind w:left="720" w:right="3600"/>
      </w:pPr>
      <w:r w:rsidRPr="000D3856">
        <w:rPr>
          <w:rStyle w:val="QuoteChar"/>
          <w:rFonts w:hint="cs"/>
        </w:rPr>
        <w:t>The right that was unconstitutionally denied to African Americans in the late 1940s cannot be restored by passing a Fair Housing law that tells their descendants they can now buy homes in the suburbs, if only they can afford it. The advantage that FHA and VA loans gave to white lower-middle class in the 1940’s and 50’s has become permanent.</w:t>
      </w:r>
      <w:r w:rsidR="000D3856">
        <w:rPr>
          <w:color w:val="000000" w:themeColor="text1"/>
        </w:rPr>
        <w:br/>
      </w:r>
      <w:r w:rsidRPr="00663B3F">
        <w:rPr>
          <w:rFonts w:hint="cs"/>
        </w:rPr>
        <w:t>(</w:t>
      </w:r>
      <w:r w:rsidR="00DE30D4">
        <w:t>Rothstein 2017,</w:t>
      </w:r>
      <w:r w:rsidRPr="00663B3F">
        <w:rPr>
          <w:rFonts w:hint="cs"/>
        </w:rPr>
        <w:t xml:space="preserve"> 183)</w:t>
      </w:r>
    </w:p>
    <w:p w:rsidR="00EB39EB" w:rsidRDefault="00EB39EB">
      <w:pPr>
        <w:spacing w:line="240" w:lineRule="auto"/>
        <w:rPr>
          <w:rFonts w:ascii="Work Sans SemiBold" w:eastAsiaTheme="majorEastAsia" w:hAnsi="Work Sans SemiBold" w:cstheme="majorBidi"/>
          <w:b/>
          <w:sz w:val="28"/>
          <w:szCs w:val="28"/>
        </w:rPr>
      </w:pPr>
      <w:r>
        <w:br w:type="page"/>
      </w:r>
    </w:p>
    <w:p w:rsidR="00D0343C" w:rsidRPr="000A7F3B" w:rsidRDefault="00385625" w:rsidP="000D3856">
      <w:pPr>
        <w:pStyle w:val="Heading1"/>
      </w:pPr>
      <w:bookmarkStart w:id="16" w:name="_Toc9247300"/>
      <w:r>
        <w:t>Data</w:t>
      </w:r>
      <w:r w:rsidR="00C85846">
        <w:t xml:space="preserve"> and Methodology</w:t>
      </w:r>
      <w:bookmarkEnd w:id="16"/>
    </w:p>
    <w:p w:rsidR="00385625" w:rsidRPr="00385625" w:rsidRDefault="00385625" w:rsidP="000D3856"/>
    <w:p w:rsidR="000A7F3B" w:rsidRDefault="00385625" w:rsidP="00EB39EB">
      <w:pPr>
        <w:pStyle w:val="Body"/>
      </w:pPr>
      <w:r>
        <w:t>Studying</w:t>
      </w:r>
      <w:r w:rsidR="00DF39D5" w:rsidRPr="00663B3F">
        <w:rPr>
          <w:rFonts w:hint="cs"/>
        </w:rPr>
        <w:t xml:space="preserve"> redlining maps drawn by the HOLC</w:t>
      </w:r>
      <w:r>
        <w:t xml:space="preserve"> in the mid to late 1930’s</w:t>
      </w:r>
      <w:r w:rsidR="00DF39D5" w:rsidRPr="00663B3F">
        <w:rPr>
          <w:rFonts w:hint="cs"/>
        </w:rPr>
        <w:t xml:space="preserve"> </w:t>
      </w:r>
      <w:r w:rsidRPr="00663B3F">
        <w:t>provides</w:t>
      </w:r>
      <w:r w:rsidR="00DF39D5" w:rsidRPr="00663B3F">
        <w:rPr>
          <w:rFonts w:hint="cs"/>
        </w:rPr>
        <w:t xml:space="preserve"> a geospatial window into where </w:t>
      </w:r>
      <w:r w:rsidR="000904F9">
        <w:t xml:space="preserve">discrimination practiced by </w:t>
      </w:r>
      <w:r w:rsidR="00DF39D5" w:rsidRPr="00663B3F">
        <w:rPr>
          <w:rFonts w:hint="cs"/>
        </w:rPr>
        <w:t>the government, private banks, and local appraisers denote</w:t>
      </w:r>
      <w:r w:rsidR="000904F9">
        <w:t>d</w:t>
      </w:r>
      <w:r w:rsidR="00DF39D5" w:rsidRPr="00663B3F">
        <w:rPr>
          <w:rFonts w:hint="cs"/>
        </w:rPr>
        <w:t xml:space="preserve"> neighborhoods as undesirable and unworthy </w:t>
      </w:r>
      <w:r w:rsidR="000B0CA7">
        <w:t>credit recipients</w:t>
      </w:r>
      <w:r w:rsidR="00DF39D5" w:rsidRPr="00663B3F">
        <w:rPr>
          <w:rFonts w:hint="cs"/>
        </w:rPr>
        <w:t>.</w:t>
      </w:r>
      <w:r w:rsidR="00D0343C" w:rsidRPr="00663B3F">
        <w:rPr>
          <w:rFonts w:hint="cs"/>
        </w:rPr>
        <w:t xml:space="preserve"> </w:t>
      </w:r>
      <w:r w:rsidR="00FB3B83">
        <w:t xml:space="preserve">Even after housing discrimination based on race was officially outlawed in the 1960’s, the structures </w:t>
      </w:r>
      <w:r w:rsidR="000904F9">
        <w:t>it</w:t>
      </w:r>
      <w:r w:rsidR="00FB3B83">
        <w:t xml:space="preserve"> protected still largely persist: a</w:t>
      </w:r>
      <w:r w:rsidR="00FB3B83" w:rsidRPr="000D3856">
        <w:rPr>
          <w:rFonts w:hint="cs"/>
        </w:rPr>
        <w:t xml:space="preserve"> study by the National Community Reinvestment Coalition (NCRC) confirmed that redlined districts </w:t>
      </w:r>
      <w:r w:rsidR="000904F9">
        <w:t xml:space="preserve">are today </w:t>
      </w:r>
      <w:r w:rsidR="00FB3B83" w:rsidRPr="000D3856">
        <w:rPr>
          <w:rFonts w:hint="cs"/>
        </w:rPr>
        <w:t>overwhelmingly occupied by poorer</w:t>
      </w:r>
      <w:r w:rsidR="000904F9">
        <w:t xml:space="preserve">, </w:t>
      </w:r>
      <w:r w:rsidR="00FB3B83" w:rsidRPr="000D3856">
        <w:rPr>
          <w:rFonts w:hint="cs"/>
        </w:rPr>
        <w:t>lower-to-moderate income, non-white residents while greenlined areas have a predominantly white, middle-to-upper income population (</w:t>
      </w:r>
      <w:r w:rsidR="000904F9">
        <w:t>Mitchell and Franco, 2019</w:t>
      </w:r>
      <w:r w:rsidR="00FB3B83" w:rsidRPr="000D3856">
        <w:rPr>
          <w:rFonts w:hint="cs"/>
        </w:rPr>
        <w:t xml:space="preserve">). </w:t>
      </w:r>
      <w:r w:rsidR="00D0343C" w:rsidRPr="00663B3F">
        <w:rPr>
          <w:rFonts w:hint="cs"/>
        </w:rPr>
        <w:t xml:space="preserve">In comparing these maps with </w:t>
      </w:r>
      <w:r>
        <w:t>longitudinal changes in</w:t>
      </w:r>
      <w:r w:rsidR="00393668" w:rsidRPr="00663B3F">
        <w:rPr>
          <w:rFonts w:hint="cs"/>
        </w:rPr>
        <w:t xml:space="preserve"> </w:t>
      </w:r>
      <w:r w:rsidR="00D0343C" w:rsidRPr="00663B3F">
        <w:rPr>
          <w:rFonts w:hint="cs"/>
        </w:rPr>
        <w:t>homeownership</w:t>
      </w:r>
      <w:r>
        <w:t xml:space="preserve"> rates</w:t>
      </w:r>
      <w:r w:rsidR="00D0343C" w:rsidRPr="00663B3F">
        <w:rPr>
          <w:rFonts w:hint="cs"/>
        </w:rPr>
        <w:t xml:space="preserve">, home equity, and population </w:t>
      </w:r>
      <w:r w:rsidRPr="000D3856">
        <w:t>demographics</w:t>
      </w:r>
      <w:r w:rsidR="00FB3B83">
        <w:t>,</w:t>
      </w:r>
      <w:r w:rsidRPr="000D3856">
        <w:t xml:space="preserve"> </w:t>
      </w:r>
      <w:r w:rsidR="0093722A">
        <w:t xml:space="preserve">I </w:t>
      </w:r>
      <w:r w:rsidR="00FB3B83">
        <w:t xml:space="preserve">aim to add to this research by </w:t>
      </w:r>
      <w:r w:rsidR="0093722A">
        <w:t>explor</w:t>
      </w:r>
      <w:r w:rsidR="00FB3B83">
        <w:t>ing</w:t>
      </w:r>
      <w:r w:rsidR="00D0343C" w:rsidRPr="000D3856">
        <w:rPr>
          <w:rFonts w:hint="cs"/>
        </w:rPr>
        <w:t xml:space="preserve"> </w:t>
      </w:r>
      <w:r w:rsidRPr="000D3856">
        <w:t xml:space="preserve">where </w:t>
      </w:r>
      <w:r w:rsidR="009921D1">
        <w:t>the</w:t>
      </w:r>
      <w:r w:rsidR="00D0343C" w:rsidRPr="000D3856">
        <w:rPr>
          <w:rFonts w:hint="cs"/>
        </w:rPr>
        <w:t xml:space="preserve"> policies enacted in the New Deal </w:t>
      </w:r>
      <w:r w:rsidRPr="000D3856">
        <w:t xml:space="preserve">may have </w:t>
      </w:r>
      <w:r w:rsidR="009B0D15">
        <w:t xml:space="preserve">had </w:t>
      </w:r>
      <w:r w:rsidRPr="000D3856">
        <w:t xml:space="preserve">a </w:t>
      </w:r>
      <w:r w:rsidR="00A206BF" w:rsidRPr="000D3856">
        <w:t>lasting imprint</w:t>
      </w:r>
      <w:r w:rsidRPr="000D3856">
        <w:t xml:space="preserve"> </w:t>
      </w:r>
      <w:r w:rsidR="00D0343C" w:rsidRPr="000D3856">
        <w:rPr>
          <w:rFonts w:hint="cs"/>
        </w:rPr>
        <w:t xml:space="preserve">on the real estate market and economic outlook of </w:t>
      </w:r>
      <w:r w:rsidR="00502CE7">
        <w:t>communities in the decades since</w:t>
      </w:r>
      <w:r w:rsidR="00D0343C" w:rsidRPr="000D3856">
        <w:rPr>
          <w:rFonts w:hint="cs"/>
        </w:rPr>
        <w:t xml:space="preserve">. </w:t>
      </w:r>
      <w:r w:rsidR="00C56C6D" w:rsidRPr="000D3856">
        <w:rPr>
          <w:rFonts w:hint="cs"/>
        </w:rPr>
        <w:t xml:space="preserve">My research </w:t>
      </w:r>
      <w:r w:rsidRPr="000D3856">
        <w:t>focuses</w:t>
      </w:r>
      <w:r w:rsidR="00C56C6D" w:rsidRPr="000D3856">
        <w:rPr>
          <w:rFonts w:hint="cs"/>
        </w:rPr>
        <w:t xml:space="preserve"> on New York </w:t>
      </w:r>
      <w:r w:rsidRPr="000D3856">
        <w:t>City and lower Westchester county</w:t>
      </w:r>
      <w:r w:rsidR="00C56C6D" w:rsidRPr="000D3856">
        <w:rPr>
          <w:rFonts w:hint="cs"/>
        </w:rPr>
        <w:t>, looking for evidence of</w:t>
      </w:r>
      <w:r w:rsidR="00C56C6D" w:rsidRPr="00663B3F">
        <w:rPr>
          <w:rFonts w:hint="cs"/>
        </w:rPr>
        <w:t xml:space="preserve"> the racial </w:t>
      </w:r>
      <w:r>
        <w:t>discrimination</w:t>
      </w:r>
      <w:r w:rsidR="00C56C6D" w:rsidRPr="00663B3F">
        <w:rPr>
          <w:rFonts w:hint="cs"/>
        </w:rPr>
        <w:t xml:space="preserve"> codified by New Deal housing policy in</w:t>
      </w:r>
      <w:r w:rsidR="00A206BF">
        <w:t xml:space="preserve"> </w:t>
      </w:r>
      <w:r>
        <w:t>housing markets</w:t>
      </w:r>
      <w:r w:rsidR="00A206BF">
        <w:t xml:space="preserve"> within the city’s neighborhoods</w:t>
      </w:r>
      <w:r w:rsidR="00C56C6D" w:rsidRPr="00663B3F">
        <w:rPr>
          <w:rFonts w:hint="cs"/>
        </w:rPr>
        <w:t xml:space="preserve">. </w:t>
      </w:r>
      <w:r>
        <w:t xml:space="preserve">I </w:t>
      </w:r>
      <w:r w:rsidR="00F46E07" w:rsidRPr="00663B3F">
        <w:rPr>
          <w:rFonts w:hint="cs"/>
        </w:rPr>
        <w:t xml:space="preserve">explore </w:t>
      </w:r>
      <w:r>
        <w:t xml:space="preserve">changes in </w:t>
      </w:r>
      <w:r w:rsidR="00F46E07" w:rsidRPr="00663B3F">
        <w:rPr>
          <w:rFonts w:hint="cs"/>
        </w:rPr>
        <w:t xml:space="preserve">homeownership rates, home equity values, and </w:t>
      </w:r>
      <w:r w:rsidR="00A206BF">
        <w:t>racial compositions</w:t>
      </w:r>
      <w:r w:rsidR="00F46E07" w:rsidRPr="00663B3F">
        <w:rPr>
          <w:rFonts w:hint="cs"/>
        </w:rPr>
        <w:t xml:space="preserve"> </w:t>
      </w:r>
      <w:r w:rsidR="00A206BF">
        <w:t xml:space="preserve">of each </w:t>
      </w:r>
      <w:r w:rsidR="00F46E07" w:rsidRPr="00663B3F">
        <w:rPr>
          <w:rFonts w:hint="cs"/>
        </w:rPr>
        <w:t>neighborhood</w:t>
      </w:r>
      <w:r w:rsidR="00A206BF">
        <w:t xml:space="preserve"> within the HOLC security maps of Manhattan, Brooklyn, Queens, </w:t>
      </w:r>
      <w:r w:rsidR="002D5595">
        <w:t xml:space="preserve">the </w:t>
      </w:r>
      <w:r w:rsidR="00A206BF">
        <w:t>Bronx, Staten Island, and lower Westchester county from 1940 (around the time the maps were drawn) through 2010. I then identif</w:t>
      </w:r>
      <w:r w:rsidR="000B0CA7">
        <w:t>y</w:t>
      </w:r>
      <w:r w:rsidR="00A206BF">
        <w:t xml:space="preserve"> </w:t>
      </w:r>
      <w:r>
        <w:t>case studies</w:t>
      </w:r>
      <w:r w:rsidR="00F46E07" w:rsidRPr="00663B3F">
        <w:rPr>
          <w:rFonts w:hint="cs"/>
        </w:rPr>
        <w:t xml:space="preserve"> between </w:t>
      </w:r>
      <w:r w:rsidR="00A206BF">
        <w:t xml:space="preserve">neighborhoods whose housing markets and population demographics shared similar characteristics </w:t>
      </w:r>
      <w:r w:rsidR="002B63A8">
        <w:t xml:space="preserve">in 1940 but have since diverged, highlighting how a housing market </w:t>
      </w:r>
      <w:r w:rsidR="00B63341">
        <w:t xml:space="preserve">rife with discrimination </w:t>
      </w:r>
      <w:r w:rsidR="002B63A8">
        <w:t>may have responded to changing population and racial demographics.</w:t>
      </w:r>
    </w:p>
    <w:p w:rsidR="0071174D" w:rsidRDefault="00EB39EB" w:rsidP="00EB39EB">
      <w:pPr>
        <w:pStyle w:val="Heading2"/>
      </w:pPr>
      <w:bookmarkStart w:id="17" w:name="_Toc9247301"/>
      <w:r>
        <w:t xml:space="preserve">Main </w:t>
      </w:r>
      <w:r w:rsidR="002B63A8">
        <w:t>Data Sources</w:t>
      </w:r>
      <w:bookmarkEnd w:id="17"/>
    </w:p>
    <w:p w:rsidR="00EB39EB" w:rsidRPr="00EB39EB" w:rsidRDefault="00EB39EB" w:rsidP="00EB39EB"/>
    <w:p w:rsidR="00E74DE8" w:rsidRPr="00E74DE8" w:rsidRDefault="000B0CA7" w:rsidP="000D3856">
      <w:pPr>
        <w:pStyle w:val="Body"/>
      </w:pPr>
      <w:r>
        <w:t xml:space="preserve">There are two main data sources I use for this </w:t>
      </w:r>
      <w:r w:rsidR="00E74DE8">
        <w:t xml:space="preserve">visualization </w:t>
      </w:r>
      <w:r>
        <w:t xml:space="preserve">project. The first is HOLC security maps and </w:t>
      </w:r>
      <w:r w:rsidR="00502CE7">
        <w:t xml:space="preserve">primary </w:t>
      </w:r>
      <w:r w:rsidR="00954D71">
        <w:t>documents</w:t>
      </w:r>
      <w:r>
        <w:t xml:space="preserve"> from the National Archives digitized and published by </w:t>
      </w:r>
      <w:r>
        <w:rPr>
          <w:i/>
        </w:rPr>
        <w:t>Mapping Inequality</w:t>
      </w:r>
      <w:r w:rsidR="00954D71" w:rsidRPr="00954D71">
        <w:t xml:space="preserve">, a </w:t>
      </w:r>
      <w:r w:rsidR="00954D71">
        <w:t>research</w:t>
      </w:r>
      <w:r>
        <w:t xml:space="preserve"> project</w:t>
      </w:r>
      <w:r w:rsidR="00954D71">
        <w:t xml:space="preserve"> headed by the University of Richmond’s Digital Scholarship Lab</w:t>
      </w:r>
      <w:r>
        <w:t xml:space="preserve"> (</w:t>
      </w:r>
      <w:r w:rsidR="00F274CA">
        <w:t>Nelson et al. 2019</w:t>
      </w:r>
      <w:r>
        <w:t xml:space="preserve">). </w:t>
      </w:r>
      <w:r w:rsidR="00954D71">
        <w:t xml:space="preserve">Researchers, students, and interns </w:t>
      </w:r>
      <w:r w:rsidR="00E769F3">
        <w:t xml:space="preserve">collaborating on this project </w:t>
      </w:r>
      <w:r w:rsidR="00954D71">
        <w:t>georectif</w:t>
      </w:r>
      <w:r w:rsidR="00E769F3">
        <w:t>ied</w:t>
      </w:r>
      <w:r w:rsidR="00254424">
        <w:t xml:space="preserve"> </w:t>
      </w:r>
      <w:r w:rsidR="00954D71">
        <w:t>HOLC security maps</w:t>
      </w:r>
      <w:r w:rsidR="00254424">
        <w:t xml:space="preserve">, connecting scans of the original maps created in the mid to late 1930’s to </w:t>
      </w:r>
      <w:r w:rsidR="00502CE7">
        <w:t>the</w:t>
      </w:r>
      <w:r w:rsidR="00254424">
        <w:t xml:space="preserve"> latitude-longitude </w:t>
      </w:r>
      <w:r w:rsidR="007477FD">
        <w:t xml:space="preserve">geographic </w:t>
      </w:r>
      <w:r w:rsidR="00254424">
        <w:t xml:space="preserve">coordinate system. This </w:t>
      </w:r>
      <w:r w:rsidR="00E769F3">
        <w:t xml:space="preserve">labor-intensive </w:t>
      </w:r>
      <w:r w:rsidR="007477FD">
        <w:t>process</w:t>
      </w:r>
      <w:r w:rsidR="00E769F3">
        <w:t xml:space="preserve"> allows </w:t>
      </w:r>
      <w:r w:rsidR="00254424">
        <w:t xml:space="preserve">each </w:t>
      </w:r>
      <w:r w:rsidR="00A00857">
        <w:t xml:space="preserve">security </w:t>
      </w:r>
      <w:r w:rsidR="00254424">
        <w:t xml:space="preserve">map to be used as a layer within a </w:t>
      </w:r>
      <w:r w:rsidR="00E769F3">
        <w:t>digital</w:t>
      </w:r>
      <w:r w:rsidR="00254424">
        <w:t xml:space="preserve"> map</w:t>
      </w:r>
      <w:r w:rsidR="00E769F3">
        <w:t xml:space="preserve"> that</w:t>
      </w:r>
      <w:r w:rsidR="00254424">
        <w:t xml:space="preserve"> users can pan, zoom, and interact with on the </w:t>
      </w:r>
      <w:r w:rsidR="00254424">
        <w:rPr>
          <w:i/>
        </w:rPr>
        <w:t>Mapping Inequality</w:t>
      </w:r>
      <w:r w:rsidR="00254424">
        <w:t xml:space="preserve"> interface. </w:t>
      </w:r>
      <w:r w:rsidR="00E769F3">
        <w:t xml:space="preserve">The </w:t>
      </w:r>
      <w:r w:rsidR="007477FD">
        <w:t xml:space="preserve">project </w:t>
      </w:r>
      <w:r w:rsidR="00E769F3">
        <w:t xml:space="preserve">team also created </w:t>
      </w:r>
      <w:r w:rsidR="00CC3F3C">
        <w:t xml:space="preserve">GIS </w:t>
      </w:r>
      <w:r w:rsidR="00E769F3">
        <w:t xml:space="preserve">polygons of each </w:t>
      </w:r>
      <w:r w:rsidR="007477FD">
        <w:t>graded zone</w:t>
      </w:r>
      <w:r w:rsidR="00E769F3">
        <w:t xml:space="preserve"> within these maps and transcribed</w:t>
      </w:r>
      <w:r w:rsidR="009B0D15">
        <w:t xml:space="preserve"> official HOLC security map</w:t>
      </w:r>
      <w:r w:rsidR="00E769F3">
        <w:t xml:space="preserve"> </w:t>
      </w:r>
      <w:r w:rsidR="00CC3F3C">
        <w:t>‘area descriptions’</w:t>
      </w:r>
      <w:r w:rsidR="00BB6D3C">
        <w:t xml:space="preserve"> –</w:t>
      </w:r>
      <w:r w:rsidR="00CC3F3C">
        <w:t xml:space="preserve"> forms </w:t>
      </w:r>
      <w:r w:rsidR="00E769F3">
        <w:t xml:space="preserve">appraisers </w:t>
      </w:r>
      <w:r w:rsidR="007477FD">
        <w:t>filled out</w:t>
      </w:r>
      <w:r w:rsidR="00E769F3">
        <w:t xml:space="preserve"> </w:t>
      </w:r>
      <w:r w:rsidR="009160E4">
        <w:t xml:space="preserve">for </w:t>
      </w:r>
      <w:r w:rsidR="00E769F3">
        <w:t xml:space="preserve">each </w:t>
      </w:r>
      <w:r w:rsidR="00CC3F3C">
        <w:t>zone</w:t>
      </w:r>
      <w:r w:rsidR="009160E4">
        <w:t xml:space="preserve"> grading that contain</w:t>
      </w:r>
      <w:r w:rsidR="00CC3F3C">
        <w:t xml:space="preserve"> </w:t>
      </w:r>
      <w:r w:rsidR="007477FD">
        <w:t xml:space="preserve">details about the neighborhood </w:t>
      </w:r>
      <w:r w:rsidR="009160E4">
        <w:t xml:space="preserve">and </w:t>
      </w:r>
      <w:r w:rsidR="007477FD">
        <w:t>their reasoning behind each grading decision.</w:t>
      </w:r>
      <w:r w:rsidR="00E769F3">
        <w:t xml:space="preserve"> </w:t>
      </w:r>
      <w:r w:rsidR="007477FD">
        <w:t xml:space="preserve">For each security map included in the project, the </w:t>
      </w:r>
      <w:r w:rsidR="007477FD">
        <w:rPr>
          <w:i/>
        </w:rPr>
        <w:t xml:space="preserve">Mapping </w:t>
      </w:r>
      <w:r w:rsidR="007477FD" w:rsidRPr="007477FD">
        <w:rPr>
          <w:i/>
        </w:rPr>
        <w:t>Inequality</w:t>
      </w:r>
      <w:r w:rsidR="007477FD">
        <w:t xml:space="preserve"> site </w:t>
      </w:r>
      <w:r w:rsidR="00254424" w:rsidRPr="007477FD">
        <w:t>provides</w:t>
      </w:r>
      <w:r w:rsidR="00254424">
        <w:t xml:space="preserve"> </w:t>
      </w:r>
      <w:r w:rsidR="007477FD">
        <w:t>scans of the original map</w:t>
      </w:r>
      <w:r w:rsidR="00E769F3">
        <w:t xml:space="preserve">, </w:t>
      </w:r>
      <w:r w:rsidR="007477FD">
        <w:t xml:space="preserve">a </w:t>
      </w:r>
      <w:r w:rsidR="00254424">
        <w:t xml:space="preserve">georectified </w:t>
      </w:r>
      <w:r w:rsidR="007477FD">
        <w:t>map</w:t>
      </w:r>
      <w:r w:rsidR="00E769F3">
        <w:t>, and georeferenced GIS data files (</w:t>
      </w:r>
      <w:r w:rsidR="007477FD">
        <w:t xml:space="preserve">as </w:t>
      </w:r>
      <w:r w:rsidR="00E769F3">
        <w:t xml:space="preserve">both shapefiles and </w:t>
      </w:r>
      <w:r w:rsidR="00A00857">
        <w:t>G</w:t>
      </w:r>
      <w:r w:rsidR="00E769F3">
        <w:t>eo</w:t>
      </w:r>
      <w:r w:rsidR="00A00857">
        <w:t>JSON</w:t>
      </w:r>
      <w:r w:rsidR="00E769F3">
        <w:t xml:space="preserve"> files)</w:t>
      </w:r>
      <w:r w:rsidR="00502CE7">
        <w:t xml:space="preserve"> containing transcribed area description data when available</w:t>
      </w:r>
      <w:r w:rsidR="009B0D15">
        <w:t>.</w:t>
      </w:r>
    </w:p>
    <w:p w:rsidR="000D3856" w:rsidRDefault="00A00857" w:rsidP="000D3856">
      <w:pPr>
        <w:pStyle w:val="Body"/>
      </w:pPr>
      <w:r>
        <w:t>From this project</w:t>
      </w:r>
      <w:r w:rsidR="00502CE7">
        <w:t>,</w:t>
      </w:r>
      <w:r>
        <w:t xml:space="preserve"> I </w:t>
      </w:r>
      <w:r w:rsidR="00A02E53">
        <w:t>pulled down</w:t>
      </w:r>
      <w:r w:rsidR="009160E4">
        <w:t xml:space="preserve"> </w:t>
      </w:r>
      <w:r>
        <w:t xml:space="preserve">GeoJSON files </w:t>
      </w:r>
      <w:r w:rsidR="0071174D">
        <w:t>representing the</w:t>
      </w:r>
      <w:r w:rsidR="00502CE7">
        <w:t xml:space="preserve"> HOLC</w:t>
      </w:r>
      <w:r w:rsidR="0071174D">
        <w:t xml:space="preserve"> security maps drawn for</w:t>
      </w:r>
      <w:r>
        <w:t xml:space="preserve"> all five New York City boroughs and lower Westchester county.</w:t>
      </w:r>
      <w:r w:rsidR="009B0D15">
        <w:t xml:space="preserve"> Each of these files contain a list of</w:t>
      </w:r>
      <w:r w:rsidR="009B0D15" w:rsidRPr="00A00857">
        <w:t xml:space="preserve"> </w:t>
      </w:r>
      <w:r w:rsidR="009B0D15">
        <w:t xml:space="preserve">latitude-longitude coordinates that constitute the boundaries of each </w:t>
      </w:r>
      <w:r w:rsidR="00502CE7">
        <w:t xml:space="preserve">graded </w:t>
      </w:r>
      <w:r w:rsidR="009B0D15">
        <w:t xml:space="preserve">zone polygon within that </w:t>
      </w:r>
      <w:r w:rsidR="00502CE7">
        <w:t>map</w:t>
      </w:r>
      <w:r w:rsidR="007D12BB">
        <w:t>. Also contained are</w:t>
      </w:r>
      <w:r w:rsidR="009B0D15">
        <w:t xml:space="preserve"> additional zone properties, </w:t>
      </w:r>
      <w:r w:rsidR="00A02E53">
        <w:t>most notably</w:t>
      </w:r>
      <w:r w:rsidR="009B0D15">
        <w:t xml:space="preserve"> </w:t>
      </w:r>
      <w:r w:rsidR="00A02E53">
        <w:t xml:space="preserve">the </w:t>
      </w:r>
      <w:r w:rsidR="009B0D15">
        <w:t xml:space="preserve">zone’s identifying name within the original map, </w:t>
      </w:r>
      <w:r w:rsidR="00A02E53">
        <w:t>its</w:t>
      </w:r>
      <w:r w:rsidR="009B0D15">
        <w:t xml:space="preserve"> security grade</w:t>
      </w:r>
      <w:r w:rsidR="0071174D">
        <w:t xml:space="preserve"> received from the HOLC</w:t>
      </w:r>
      <w:r w:rsidR="009B0D15">
        <w:t>, and any available transcribed area descriptions.</w:t>
      </w:r>
      <w:r>
        <w:t xml:space="preserve"> </w:t>
      </w:r>
      <w:r w:rsidR="007D12BB">
        <w:t>Digital transcriptions of a</w:t>
      </w:r>
      <w:r w:rsidR="00F001CA">
        <w:t>rea description</w:t>
      </w:r>
      <w:r w:rsidR="007D12BB">
        <w:t xml:space="preserve">s </w:t>
      </w:r>
      <w:r w:rsidR="00F001CA">
        <w:t xml:space="preserve">are provided within these data files for Manhattan, Brooklyn, and </w:t>
      </w:r>
      <w:r w:rsidR="00BB6D3C">
        <w:t xml:space="preserve">the </w:t>
      </w:r>
      <w:r w:rsidR="00F001CA">
        <w:t>Bronx, while Queens and Staten Island area descriptions a</w:t>
      </w:r>
      <w:r w:rsidR="000A7F3B">
        <w:t xml:space="preserve">re available on the </w:t>
      </w:r>
      <w:r w:rsidR="000A7F3B">
        <w:rPr>
          <w:i/>
        </w:rPr>
        <w:t>Mapping Inequality</w:t>
      </w:r>
      <w:r w:rsidR="000A7F3B">
        <w:t xml:space="preserve"> website. As of May 2019, area descriptions have not yet been </w:t>
      </w:r>
      <w:r w:rsidR="00CC3F3C">
        <w:t xml:space="preserve">provided or </w:t>
      </w:r>
      <w:r w:rsidR="000A7F3B">
        <w:t>transcribed for lower Westchester county</w:t>
      </w:r>
      <w:r w:rsidR="00E74DE8">
        <w:t xml:space="preserve">. I focused </w:t>
      </w:r>
      <w:r w:rsidR="00A02E53">
        <w:t xml:space="preserve">my qualitative </w:t>
      </w:r>
      <w:r w:rsidR="00BB6D3C">
        <w:t xml:space="preserve">text </w:t>
      </w:r>
      <w:r w:rsidR="00A02E53">
        <w:t xml:space="preserve">analysis </w:t>
      </w:r>
      <w:r w:rsidR="00E74DE8">
        <w:t xml:space="preserve">mainly on three sections within </w:t>
      </w:r>
      <w:r w:rsidR="00CC3F3C">
        <w:t>available</w:t>
      </w:r>
      <w:r w:rsidR="00E74DE8">
        <w:t xml:space="preserve"> area descriptions: </w:t>
      </w:r>
      <w:r w:rsidR="00E74DE8">
        <w:rPr>
          <w:i/>
        </w:rPr>
        <w:t>Favorable Influences</w:t>
      </w:r>
      <w:r w:rsidR="00E74DE8">
        <w:t xml:space="preserve">, </w:t>
      </w:r>
      <w:r w:rsidR="00E74DE8">
        <w:rPr>
          <w:i/>
        </w:rPr>
        <w:t>Detrimental Influences</w:t>
      </w:r>
      <w:r w:rsidR="00E74DE8">
        <w:t xml:space="preserve">, and </w:t>
      </w:r>
      <w:r w:rsidR="00E74DE8">
        <w:rPr>
          <w:i/>
        </w:rPr>
        <w:t>Clarifying Remarks</w:t>
      </w:r>
      <w:r w:rsidR="00E74DE8">
        <w:t xml:space="preserve">. These </w:t>
      </w:r>
      <w:r w:rsidR="00CC3F3C">
        <w:t xml:space="preserve">were </w:t>
      </w:r>
      <w:r w:rsidR="009B0D15">
        <w:t xml:space="preserve">short answer </w:t>
      </w:r>
      <w:r w:rsidR="00CC3F3C">
        <w:t xml:space="preserve">free-form </w:t>
      </w:r>
      <w:r w:rsidR="009B0D15">
        <w:t xml:space="preserve">text </w:t>
      </w:r>
      <w:r w:rsidR="00CC3F3C">
        <w:t xml:space="preserve">sections </w:t>
      </w:r>
      <w:r w:rsidR="009B0D15">
        <w:t>with</w:t>
      </w:r>
      <w:r w:rsidR="00BB6D3C">
        <w:t>in</w:t>
      </w:r>
      <w:r w:rsidR="009B0D15">
        <w:t xml:space="preserve"> the area description</w:t>
      </w:r>
      <w:r w:rsidR="00BB6D3C">
        <w:t xml:space="preserve">s </w:t>
      </w:r>
      <w:r w:rsidR="00F85F32">
        <w:t>where appraisers provided context and detail behind their decisions in their own words.</w:t>
      </w:r>
    </w:p>
    <w:p w:rsidR="00E74DE8" w:rsidRDefault="00E74DE8" w:rsidP="002020A4">
      <w:pPr>
        <w:pStyle w:val="Body"/>
      </w:pPr>
      <w:r w:rsidRPr="00E74DE8">
        <w:t xml:space="preserve">The second main source of </w:t>
      </w:r>
      <w:r w:rsidR="00856BC2">
        <w:t>data for this project comes from</w:t>
      </w:r>
      <w:r w:rsidRPr="00E74DE8">
        <w:t xml:space="preserve"> </w:t>
      </w:r>
      <w:r w:rsidR="004C68D7">
        <w:t>I</w:t>
      </w:r>
      <w:r w:rsidR="00856BC2">
        <w:t>PUMS NHGIS: the National Historical Geographic Information System (NHGIS)</w:t>
      </w:r>
      <w:r w:rsidR="00D54C4D">
        <w:t xml:space="preserve">, a </w:t>
      </w:r>
      <w:r w:rsidR="004C68D7">
        <w:t xml:space="preserve">data integration project </w:t>
      </w:r>
      <w:r w:rsidR="00502CE7">
        <w:t>by</w:t>
      </w:r>
      <w:r w:rsidR="00D54C4D">
        <w:t xml:space="preserve"> the </w:t>
      </w:r>
      <w:r w:rsidR="00A02E53">
        <w:t>I</w:t>
      </w:r>
      <w:r w:rsidR="00A02E53" w:rsidRPr="00A02E53">
        <w:t>ntegrated Public Use Microdata Series</w:t>
      </w:r>
      <w:r w:rsidR="00856BC2">
        <w:t xml:space="preserve"> (IPUMS)</w:t>
      </w:r>
      <w:r w:rsidR="00D54C4D">
        <w:t xml:space="preserve"> database</w:t>
      </w:r>
      <w:r w:rsidR="00856BC2">
        <w:t xml:space="preserve"> within the Institute for Social Research and Data Innovation at the University of Minnesota. IPUMS NHGIS is the nation’s most comprehensive database of area-level census data and electronic boundaries describing census geography from 1790 to the present. For each decennial </w:t>
      </w:r>
      <w:r w:rsidR="002020A4">
        <w:t xml:space="preserve">census from </w:t>
      </w:r>
      <w:r w:rsidR="002020A4" w:rsidRPr="00E74DE8">
        <w:t>1940 to 2010</w:t>
      </w:r>
      <w:r w:rsidR="002020A4">
        <w:t xml:space="preserve">, I used the IPUMS NHGIS Data Finder tool to download census-level GIS </w:t>
      </w:r>
      <w:r w:rsidR="00395162">
        <w:t>shape</w:t>
      </w:r>
      <w:r w:rsidR="007D12BB">
        <w:t>files</w:t>
      </w:r>
      <w:r w:rsidR="002834FE">
        <w:rPr>
          <w:rStyle w:val="FootnoteReference"/>
        </w:rPr>
        <w:footnoteReference w:id="1"/>
      </w:r>
      <w:r w:rsidR="007D12BB">
        <w:t xml:space="preserve"> containing </w:t>
      </w:r>
      <w:r w:rsidR="002020A4">
        <w:t xml:space="preserve">individual census tract boundaries and tabular </w:t>
      </w:r>
      <w:r w:rsidR="004168B4">
        <w:t xml:space="preserve">csv </w:t>
      </w:r>
      <w:r w:rsidR="002020A4">
        <w:t xml:space="preserve">data </w:t>
      </w:r>
      <w:r w:rsidR="007D12BB">
        <w:t xml:space="preserve">files </w:t>
      </w:r>
      <w:r w:rsidR="00502CE7">
        <w:t>containing</w:t>
      </w:r>
      <w:r w:rsidR="007D12BB">
        <w:t xml:space="preserve"> data tables </w:t>
      </w:r>
      <w:r w:rsidR="00A475CC">
        <w:t xml:space="preserve">on </w:t>
      </w:r>
      <w:r w:rsidR="00856BC2" w:rsidRPr="00E74DE8">
        <w:t>racial composition</w:t>
      </w:r>
      <w:r w:rsidR="002020A4">
        <w:t xml:space="preserve">, </w:t>
      </w:r>
      <w:r w:rsidR="00E1690D">
        <w:t xml:space="preserve">housing values, and </w:t>
      </w:r>
      <w:r w:rsidR="004F4086">
        <w:t xml:space="preserve">housing units by </w:t>
      </w:r>
      <w:r w:rsidR="000E480E">
        <w:t>occupancy</w:t>
      </w:r>
      <w:r w:rsidR="00E1690D">
        <w:t>/</w:t>
      </w:r>
      <w:r w:rsidR="004C68D7">
        <w:t>tenure status</w:t>
      </w:r>
      <w:r w:rsidR="00E1690D">
        <w:t xml:space="preserve"> </w:t>
      </w:r>
      <w:r w:rsidR="000E480E">
        <w:t>(</w:t>
      </w:r>
      <w:r w:rsidR="00E1690D">
        <w:t xml:space="preserve">i.e. </w:t>
      </w:r>
      <w:r w:rsidR="000E480E">
        <w:t xml:space="preserve">owner/tenant occupied) </w:t>
      </w:r>
      <w:r w:rsidR="002020A4">
        <w:t>within each census tract</w:t>
      </w:r>
      <w:r w:rsidR="00856BC2" w:rsidRPr="00E74DE8">
        <w:t>.</w:t>
      </w:r>
      <w:r w:rsidR="00E1690D">
        <w:t xml:space="preserve"> </w:t>
      </w:r>
      <w:r w:rsidR="00395162">
        <w:t>F</w:t>
      </w:r>
      <w:r w:rsidR="00E1690D">
        <w:t xml:space="preserve">or each </w:t>
      </w:r>
      <w:r w:rsidR="00395162">
        <w:t xml:space="preserve">of the eight </w:t>
      </w:r>
      <w:r w:rsidR="00E1690D">
        <w:t>census year</w:t>
      </w:r>
      <w:r w:rsidR="00395162">
        <w:t>s</w:t>
      </w:r>
      <w:r w:rsidR="00E1690D">
        <w:t xml:space="preserve">, I </w:t>
      </w:r>
      <w:r w:rsidR="0002494F">
        <w:t xml:space="preserve">used </w:t>
      </w:r>
      <w:r w:rsidR="004168B4">
        <w:t xml:space="preserve">the </w:t>
      </w:r>
      <w:r w:rsidR="004168B4" w:rsidRPr="00502CE7">
        <w:rPr>
          <w:i/>
        </w:rPr>
        <w:t>ogr2ogr</w:t>
      </w:r>
      <w:r w:rsidR="004168B4">
        <w:t xml:space="preserve"> command line tool to convert each GIS shapefile to a GeoJSON file </w:t>
      </w:r>
      <w:r w:rsidR="00D90238">
        <w:t>limited</w:t>
      </w:r>
      <w:r w:rsidR="004168B4">
        <w:t xml:space="preserve"> to only include geographic census boundaries within New York state. Next, I used </w:t>
      </w:r>
      <w:r w:rsidR="0002494F">
        <w:t>python (</w:t>
      </w:r>
      <w:r w:rsidR="00502CE7">
        <w:t xml:space="preserve">heavily </w:t>
      </w:r>
      <w:r w:rsidR="00BB6D3C">
        <w:t>leveraging</w:t>
      </w:r>
      <w:r w:rsidR="0002494F">
        <w:t xml:space="preserve"> the </w:t>
      </w:r>
      <w:r w:rsidR="0002494F" w:rsidRPr="00502CE7">
        <w:rPr>
          <w:i/>
        </w:rPr>
        <w:t>pandas</w:t>
      </w:r>
      <w:r w:rsidR="0002494F">
        <w:t xml:space="preserve"> library) to aggregate </w:t>
      </w:r>
      <w:r w:rsidR="00E1690D">
        <w:t>th</w:t>
      </w:r>
      <w:r w:rsidR="00F53A5F">
        <w:t>ree metrics</w:t>
      </w:r>
      <w:r w:rsidR="004168B4">
        <w:t xml:space="preserve"> from the tabular csv files for </w:t>
      </w:r>
      <w:r w:rsidR="00F53A5F">
        <w:t xml:space="preserve">each census tract </w:t>
      </w:r>
      <w:r w:rsidR="00DB1D2B">
        <w:t xml:space="preserve">in each census year </w:t>
      </w:r>
      <w:r w:rsidR="004168B4">
        <w:t xml:space="preserve">(also only for those </w:t>
      </w:r>
      <w:r w:rsidR="00A475CC">
        <w:t xml:space="preserve">tracts </w:t>
      </w:r>
      <w:r w:rsidR="00D90238">
        <w:t>with</w:t>
      </w:r>
      <w:r w:rsidR="004168B4">
        <w:t>in New York state)</w:t>
      </w:r>
      <w:r w:rsidR="00F53A5F">
        <w:t xml:space="preserve">: </w:t>
      </w:r>
      <w:r w:rsidR="00F53A5F">
        <w:rPr>
          <w:i/>
        </w:rPr>
        <w:t xml:space="preserve">percent </w:t>
      </w:r>
      <w:r w:rsidR="00F10774">
        <w:rPr>
          <w:i/>
        </w:rPr>
        <w:t>non-</w:t>
      </w:r>
      <w:r w:rsidR="00F53A5F">
        <w:rPr>
          <w:i/>
        </w:rPr>
        <w:t>white</w:t>
      </w:r>
      <w:r w:rsidR="00E1690D">
        <w:t xml:space="preserve"> </w:t>
      </w:r>
      <w:r w:rsidR="00F53A5F">
        <w:t>(the proportion</w:t>
      </w:r>
      <w:r w:rsidR="00E1690D">
        <w:t xml:space="preserve"> of </w:t>
      </w:r>
      <w:r w:rsidR="00DB1D2B">
        <w:t>that tract’s</w:t>
      </w:r>
      <w:r w:rsidR="00E1690D">
        <w:t xml:space="preserve"> </w:t>
      </w:r>
      <w:r w:rsidR="00F53A5F">
        <w:t xml:space="preserve">total </w:t>
      </w:r>
      <w:r w:rsidR="00E1690D">
        <w:t>population</w:t>
      </w:r>
      <w:r w:rsidR="00F53A5F">
        <w:t xml:space="preserve"> that were </w:t>
      </w:r>
      <w:r w:rsidR="00F10774">
        <w:t xml:space="preserve">categorized as any race or ethnicity besides </w:t>
      </w:r>
      <w:r w:rsidR="00F53A5F">
        <w:t>non-</w:t>
      </w:r>
      <w:r w:rsidR="00361BA8">
        <w:t>Hispanic</w:t>
      </w:r>
      <w:r w:rsidR="00F53A5F">
        <w:t xml:space="preserve"> whites), </w:t>
      </w:r>
      <w:r w:rsidR="00F53A5F">
        <w:rPr>
          <w:i/>
        </w:rPr>
        <w:t xml:space="preserve">percent </w:t>
      </w:r>
      <w:r w:rsidR="00F53A5F" w:rsidRPr="00F53A5F">
        <w:rPr>
          <w:i/>
        </w:rPr>
        <w:t>homeownership</w:t>
      </w:r>
      <w:r w:rsidR="00F53A5F">
        <w:t xml:space="preserve"> (</w:t>
      </w:r>
      <w:r w:rsidR="00F53A5F" w:rsidRPr="00F53A5F">
        <w:t>the</w:t>
      </w:r>
      <w:r w:rsidR="00F53A5F">
        <w:t xml:space="preserve"> proportion of residencies that were owner-occupied), and </w:t>
      </w:r>
      <w:r w:rsidR="00F53A5F">
        <w:rPr>
          <w:i/>
        </w:rPr>
        <w:t xml:space="preserve">median home </w:t>
      </w:r>
      <w:r w:rsidR="00F53A5F" w:rsidRPr="00F53A5F">
        <w:rPr>
          <w:i/>
        </w:rPr>
        <w:t>value</w:t>
      </w:r>
      <w:r w:rsidR="006B3A90">
        <w:t xml:space="preserve"> (adjusted for 2010 dollars</w:t>
      </w:r>
      <w:r w:rsidR="0071174D">
        <w:rPr>
          <w:rStyle w:val="FootnoteReference"/>
          <w:i/>
        </w:rPr>
        <w:footnoteReference w:id="2"/>
      </w:r>
      <w:r w:rsidR="006B3A90">
        <w:t>)</w:t>
      </w:r>
      <w:r w:rsidR="0002494F">
        <w:t>.</w:t>
      </w:r>
      <w:r w:rsidR="00B20660">
        <w:t xml:space="preserve"> Within the housing market, I focused on homeownership rates and housing values since these two </w:t>
      </w:r>
      <w:r w:rsidR="00BB6D3C">
        <w:t>metrics</w:t>
      </w:r>
      <w:r w:rsidR="00B20660">
        <w:t xml:space="preserve"> constitute the opportunity one has to build wealth through housing –</w:t>
      </w:r>
      <w:r w:rsidR="00DB1D2B">
        <w:t xml:space="preserve"> </w:t>
      </w:r>
      <w:r w:rsidR="00B20660">
        <w:t xml:space="preserve">for real estate property to increase your wealth level, you must both purchase your home </w:t>
      </w:r>
      <w:r w:rsidR="00B20660" w:rsidRPr="00B20660">
        <w:rPr>
          <w:i/>
        </w:rPr>
        <w:t xml:space="preserve">and </w:t>
      </w:r>
      <w:r w:rsidR="00B20660">
        <w:t>your home must appreciate in value over time.</w:t>
      </w:r>
      <w:r w:rsidR="00395162">
        <w:t xml:space="preserve"> Finally, I joined these </w:t>
      </w:r>
      <w:r w:rsidR="004168B4">
        <w:t>two files together using a unique join ID</w:t>
      </w:r>
      <w:r w:rsidR="00A475CC">
        <w:t xml:space="preserve"> for each census tract</w:t>
      </w:r>
      <w:r w:rsidR="004168B4">
        <w:t xml:space="preserve"> provided by IPUMS NHGIS in both the GIS and tabular data sources, exporting a GeoJSON file for each of my eight census years</w:t>
      </w:r>
      <w:r w:rsidR="00A475CC">
        <w:t>. Each of these eight GeoJSON files thus</w:t>
      </w:r>
      <w:r w:rsidR="004168B4">
        <w:t xml:space="preserve"> </w:t>
      </w:r>
      <w:r w:rsidR="00A475CC">
        <w:t>contained</w:t>
      </w:r>
      <w:r w:rsidR="004168B4">
        <w:t xml:space="preserve"> </w:t>
      </w:r>
      <w:r w:rsidR="00A475CC">
        <w:t xml:space="preserve">all </w:t>
      </w:r>
      <w:r w:rsidR="004168B4">
        <w:t>census tracts</w:t>
      </w:r>
      <w:r w:rsidR="00A475CC">
        <w:t xml:space="preserve"> in New York</w:t>
      </w:r>
      <w:r w:rsidR="00DB1D2B">
        <w:t xml:space="preserve"> state</w:t>
      </w:r>
      <w:r w:rsidR="004168B4">
        <w:t xml:space="preserve">, </w:t>
      </w:r>
      <w:r w:rsidR="00DB1D2B">
        <w:t xml:space="preserve">and </w:t>
      </w:r>
      <w:r w:rsidR="004168B4">
        <w:t xml:space="preserve">for each of </w:t>
      </w:r>
      <w:r w:rsidR="00A475CC">
        <w:t>those tracts</w:t>
      </w:r>
      <w:r w:rsidR="004168B4">
        <w:t xml:space="preserve"> </w:t>
      </w:r>
      <w:r w:rsidR="00DB1D2B">
        <w:t>included</w:t>
      </w:r>
      <w:r w:rsidR="004168B4">
        <w:t xml:space="preserve"> a list of latitude-longitude coordinates </w:t>
      </w:r>
      <w:r w:rsidR="006B3A90">
        <w:t>constituting</w:t>
      </w:r>
      <w:r w:rsidR="004168B4">
        <w:t xml:space="preserve"> that tract’s geographic boundaries and </w:t>
      </w:r>
      <w:r w:rsidR="006B3A90">
        <w:t xml:space="preserve">computed </w:t>
      </w:r>
      <w:r w:rsidR="00D90238">
        <w:t>estimates</w:t>
      </w:r>
      <w:r w:rsidR="00A475CC">
        <w:t xml:space="preserve"> for the three metrics </w:t>
      </w:r>
      <w:r w:rsidR="00DB39CF">
        <w:t>previously mentioned</w:t>
      </w:r>
      <w:r w:rsidR="00A475CC">
        <w:t xml:space="preserve"> </w:t>
      </w:r>
      <w:r w:rsidR="00DB39CF">
        <w:t>within</w:t>
      </w:r>
      <w:r w:rsidR="00A475CC">
        <w:t xml:space="preserve"> that specific census.</w:t>
      </w:r>
    </w:p>
    <w:p w:rsidR="00F001CA" w:rsidRDefault="00323DFB" w:rsidP="000D3856">
      <w:pPr>
        <w:pStyle w:val="Heading2"/>
      </w:pPr>
      <w:bookmarkStart w:id="18" w:name="_Toc9247302"/>
      <w:r>
        <w:t xml:space="preserve">Data Processing Methodology: </w:t>
      </w:r>
      <w:r w:rsidR="0071174D">
        <w:t>Joining C</w:t>
      </w:r>
      <w:r w:rsidR="00DB1D2B">
        <w:t>e</w:t>
      </w:r>
      <w:r w:rsidR="0071174D">
        <w:t>nsus Data with HOLC Security Zones</w:t>
      </w:r>
      <w:bookmarkEnd w:id="18"/>
    </w:p>
    <w:p w:rsidR="0071174D" w:rsidRPr="0071174D" w:rsidRDefault="0071174D" w:rsidP="0071174D"/>
    <w:p w:rsidR="00B11A57" w:rsidRDefault="00955EF2" w:rsidP="0071174D">
      <w:pPr>
        <w:pStyle w:val="Body"/>
      </w:pPr>
      <w:r>
        <w:t xml:space="preserve">Once I obtained geographic boundaries of each New York City HOLC zone (representing security grading decisions the government organization made in 1938) and subsequent census data by tract from 1940 to 2010, I needed </w:t>
      </w:r>
      <w:r w:rsidR="00DB39CF">
        <w:t xml:space="preserve">a way </w:t>
      </w:r>
      <w:r>
        <w:t xml:space="preserve">to join these two geographic data sources </w:t>
      </w:r>
      <w:r w:rsidR="00DB39CF">
        <w:t xml:space="preserve">in order </w:t>
      </w:r>
      <w:r>
        <w:t xml:space="preserve">to estimate results of my three computed census data statistics </w:t>
      </w:r>
      <w:r w:rsidR="00B80531">
        <w:t>for</w:t>
      </w:r>
      <w:r>
        <w:t xml:space="preserve"> each redlining zone in each census year. This data join was a rather complicated endeavor, as the boundaries of census tracts and HOLC zones </w:t>
      </w:r>
      <w:r w:rsidR="00B11A57">
        <w:t xml:space="preserve">don’t </w:t>
      </w:r>
      <w:r>
        <w:t xml:space="preserve">match cleanly – each HOLC </w:t>
      </w:r>
      <w:r w:rsidR="00134B73">
        <w:t>zone</w:t>
      </w:r>
      <w:r>
        <w:t xml:space="preserve"> can intersect with any number of census tracts to varying degrees. Furthermore, census </w:t>
      </w:r>
      <w:r w:rsidR="00B11A57">
        <w:t xml:space="preserve">tract </w:t>
      </w:r>
      <w:r>
        <w:t xml:space="preserve">boundaries </w:t>
      </w:r>
      <w:r w:rsidR="00B11A57">
        <w:t>can change</w:t>
      </w:r>
      <w:r>
        <w:t xml:space="preserve"> from census to census, meaning if a specific census tract </w:t>
      </w:r>
      <w:r w:rsidR="00B11A57">
        <w:t>overlapped with</w:t>
      </w:r>
      <w:r>
        <w:t xml:space="preserve"> an HOLC zone </w:t>
      </w:r>
      <w:r w:rsidR="00DB39CF">
        <w:t>in one</w:t>
      </w:r>
      <w:r>
        <w:t xml:space="preserve"> census, there is no guarantee it would be encompassed within that same </w:t>
      </w:r>
      <w:r w:rsidR="004138C2">
        <w:t>geographic area</w:t>
      </w:r>
      <w:r>
        <w:t xml:space="preserve"> </w:t>
      </w:r>
      <w:r w:rsidR="004138C2">
        <w:t xml:space="preserve">when </w:t>
      </w:r>
      <w:r>
        <w:t>the next census</w:t>
      </w:r>
      <w:r w:rsidR="004138C2">
        <w:t xml:space="preserve"> was conducted</w:t>
      </w:r>
      <w:r>
        <w:t xml:space="preserve">. </w:t>
      </w:r>
    </w:p>
    <w:p w:rsidR="0071174D" w:rsidRDefault="00B11A57" w:rsidP="00445523">
      <w:pPr>
        <w:pStyle w:val="Body"/>
      </w:pPr>
      <w:r>
        <w:t xml:space="preserve">I approached this problem using spatial geometric analysis, leveraging the </w:t>
      </w:r>
      <w:r w:rsidRPr="00B11A57">
        <w:rPr>
          <w:i/>
        </w:rPr>
        <w:t>Shapely</w:t>
      </w:r>
      <w:r>
        <w:t xml:space="preserve"> python library. Using this library, I interpreted each HOLC zone and census tract as geometric polygon</w:t>
      </w:r>
      <w:r w:rsidR="00445523">
        <w:t>s</w:t>
      </w:r>
      <w:r>
        <w:t xml:space="preserve"> on a Cartesian plane. For each HOLC zone</w:t>
      </w:r>
      <w:r w:rsidR="00445523">
        <w:t xml:space="preserve"> </w:t>
      </w:r>
      <w:r w:rsidR="004138C2">
        <w:t>in each census year</w:t>
      </w:r>
      <w:r>
        <w:t>, I then conducted intersection</w:t>
      </w:r>
      <w:r w:rsidR="004138C2">
        <w:t xml:space="preserve"> detection analysis</w:t>
      </w:r>
      <w:r>
        <w:t xml:space="preserve"> between that zone </w:t>
      </w:r>
      <w:r w:rsidR="00134B73">
        <w:t xml:space="preserve">polygon </w:t>
      </w:r>
      <w:r>
        <w:t xml:space="preserve">and every census tract polygon, determining </w:t>
      </w:r>
      <w:r w:rsidR="00514261">
        <w:t>the</w:t>
      </w:r>
      <w:r>
        <w:t xml:space="preserve"> census tracts </w:t>
      </w:r>
      <w:r w:rsidR="00514261">
        <w:t xml:space="preserve">with which the </w:t>
      </w:r>
      <w:r w:rsidR="00445523">
        <w:t>HOLC</w:t>
      </w:r>
      <w:r>
        <w:t xml:space="preserve"> zone </w:t>
      </w:r>
      <w:r w:rsidR="00DB39CF">
        <w:t xml:space="preserve">intersected or </w:t>
      </w:r>
      <w:r>
        <w:t xml:space="preserve">overlapped. </w:t>
      </w:r>
      <w:r w:rsidR="004138C2">
        <w:t>For intersections between redlining zones and census tracts, I also logged</w:t>
      </w:r>
      <w:r>
        <w:t xml:space="preserve"> the </w:t>
      </w:r>
      <w:r w:rsidR="00134B73">
        <w:t xml:space="preserve">geographic </w:t>
      </w:r>
      <w:r>
        <w:t xml:space="preserve">area of intersection between </w:t>
      </w:r>
      <w:r w:rsidR="004138C2">
        <w:t xml:space="preserve">the two </w:t>
      </w:r>
      <w:r w:rsidR="00445523">
        <w:t>polygons</w:t>
      </w:r>
      <w:r w:rsidR="00134B73">
        <w:t xml:space="preserve">. </w:t>
      </w:r>
      <w:r w:rsidR="00445523">
        <w:t>I then took</w:t>
      </w:r>
      <w:r w:rsidR="00134B73">
        <w:t xml:space="preserve"> that </w:t>
      </w:r>
      <w:r w:rsidR="00445523">
        <w:t xml:space="preserve">geographic </w:t>
      </w:r>
      <w:r w:rsidR="00134B73">
        <w:t>area of intersection</w:t>
      </w:r>
      <w:r w:rsidR="004138C2">
        <w:t xml:space="preserve"> as a proportion of the total </w:t>
      </w:r>
      <w:r w:rsidR="00134B73">
        <w:t xml:space="preserve">geographic area of the HOLC </w:t>
      </w:r>
      <w:r w:rsidR="004138C2">
        <w:t xml:space="preserve">zone </w:t>
      </w:r>
      <w:r w:rsidR="00134B73">
        <w:t xml:space="preserve">polygon, </w:t>
      </w:r>
      <w:r w:rsidR="00445523">
        <w:t xml:space="preserve">computing a percent of that HOLC zone </w:t>
      </w:r>
      <w:r w:rsidR="00DB39CF">
        <w:t>covered</w:t>
      </w:r>
      <w:r w:rsidR="00445523">
        <w:t xml:space="preserve"> by each tract. Finally, I averaged the three census metrics </w:t>
      </w:r>
      <w:r w:rsidR="00514261">
        <w:t xml:space="preserve">previously </w:t>
      </w:r>
      <w:r w:rsidR="00445523">
        <w:t>computed</w:t>
      </w:r>
      <w:r w:rsidR="00514261">
        <w:t xml:space="preserve"> </w:t>
      </w:r>
      <w:r w:rsidR="00445523">
        <w:t>(</w:t>
      </w:r>
      <w:r w:rsidR="00445523">
        <w:rPr>
          <w:i/>
        </w:rPr>
        <w:t xml:space="preserve">percent </w:t>
      </w:r>
      <w:r w:rsidR="00F10774">
        <w:rPr>
          <w:i/>
        </w:rPr>
        <w:t>non-</w:t>
      </w:r>
      <w:r w:rsidR="00445523">
        <w:rPr>
          <w:i/>
        </w:rPr>
        <w:t>white</w:t>
      </w:r>
      <w:r w:rsidR="00445523">
        <w:t xml:space="preserve">, </w:t>
      </w:r>
      <w:r w:rsidR="00445523">
        <w:rPr>
          <w:i/>
        </w:rPr>
        <w:t>percent homeownership</w:t>
      </w:r>
      <w:r w:rsidR="00445523">
        <w:t xml:space="preserve">, and </w:t>
      </w:r>
      <w:r w:rsidR="00445523">
        <w:rPr>
          <w:i/>
        </w:rPr>
        <w:t>median home value</w:t>
      </w:r>
      <w:r w:rsidR="00445523">
        <w:t xml:space="preserve">) across </w:t>
      </w:r>
      <w:r w:rsidR="00514261">
        <w:t>all</w:t>
      </w:r>
      <w:r w:rsidR="00445523">
        <w:t xml:space="preserve"> tract</w:t>
      </w:r>
      <w:r w:rsidR="00514261">
        <w:t>s</w:t>
      </w:r>
      <w:r w:rsidR="00445523">
        <w:t xml:space="preserve"> that intersected with a given HOLC zone, weighting the results for </w:t>
      </w:r>
      <w:r w:rsidR="00514261">
        <w:t>each</w:t>
      </w:r>
      <w:r w:rsidR="00445523">
        <w:t xml:space="preserve"> </w:t>
      </w:r>
      <w:r w:rsidR="00514261">
        <w:t xml:space="preserve">tract </w:t>
      </w:r>
      <w:r w:rsidR="00445523">
        <w:t xml:space="preserve">by the </w:t>
      </w:r>
      <w:r w:rsidR="00514261">
        <w:t xml:space="preserve">percent of the </w:t>
      </w:r>
      <w:r w:rsidR="00445523">
        <w:t>total HOLC zone</w:t>
      </w:r>
      <w:r w:rsidR="00514261">
        <w:t>’s</w:t>
      </w:r>
      <w:r w:rsidR="00445523">
        <w:t xml:space="preserve"> </w:t>
      </w:r>
      <w:r w:rsidR="00514261">
        <w:t xml:space="preserve">geographic area </w:t>
      </w:r>
      <w:r w:rsidR="00445523">
        <w:t xml:space="preserve">that tract encompassed. </w:t>
      </w:r>
    </w:p>
    <w:p w:rsidR="00514261" w:rsidRDefault="00AB2A6C" w:rsidP="00514261">
      <w:pPr>
        <w:pStyle w:val="Body"/>
      </w:pPr>
      <w:r>
        <w:t>As an illustrative</w:t>
      </w:r>
      <w:r w:rsidR="004B3637">
        <w:t xml:space="preserve"> example, the HOLC zone Brooklyn D22 is located </w:t>
      </w:r>
      <w:r w:rsidR="00D658EA">
        <w:t>in Bergen Beach, a neighborhood in Southeastern Brooklyn on the coast of Jamaica Bay</w:t>
      </w:r>
      <w:r w:rsidR="00514261">
        <w:t xml:space="preserve">. </w:t>
      </w:r>
      <w:r w:rsidR="00DB39CF">
        <w:t>T</w:t>
      </w:r>
      <w:r>
        <w:t xml:space="preserve">he results from the spatial geometric data join process described above are provided for this specific HOLC zone for the 2010 census, in which the </w:t>
      </w:r>
      <w:r w:rsidR="00514261">
        <w:t>geographic boundaries of this HOLC zone intersect</w:t>
      </w:r>
      <w:r>
        <w:t>ed</w:t>
      </w:r>
      <w:r w:rsidR="00514261">
        <w:t xml:space="preserve"> with three census tracts to varying degrees</w:t>
      </w:r>
      <w:r w:rsidR="004311FF">
        <w:t>:</w:t>
      </w:r>
      <w:r w:rsidR="00FB21E3">
        <w:tab/>
      </w:r>
    </w:p>
    <w:p w:rsidR="006B4C45" w:rsidRDefault="006B4C45">
      <w:pPr>
        <w:spacing w:line="240" w:lineRule="auto"/>
        <w:rPr>
          <w:rFonts w:ascii="Taviraj SemiBold" w:hAnsi="Taviraj SemiBold" w:cs="Taviraj SemiBold"/>
          <w:b/>
        </w:rPr>
      </w:pPr>
      <w:r>
        <w:rPr>
          <w:rFonts w:ascii="Taviraj SemiBold" w:hAnsi="Taviraj SemiBold" w:cs="Taviraj SemiBold"/>
          <w:b/>
        </w:rPr>
        <w:br w:type="page"/>
      </w:r>
    </w:p>
    <w:p w:rsidR="00AB2A6C" w:rsidRPr="00B7600B" w:rsidRDefault="00AB2A6C" w:rsidP="00B7600B">
      <w:pPr>
        <w:rPr>
          <w:rFonts w:ascii="Taviraj SemiBold" w:hAnsi="Taviraj SemiBold" w:cs="Taviraj SemiBold"/>
          <w:b/>
        </w:rPr>
      </w:pPr>
      <w:r w:rsidRPr="00B7600B">
        <w:rPr>
          <w:rFonts w:ascii="Taviraj SemiBold" w:hAnsi="Taviraj SemiBold" w:cs="Taviraj SemiBold" w:hint="cs"/>
          <w:b/>
        </w:rPr>
        <w:t>Spatial Geometric Data Join Results: Brooklyn D2</w:t>
      </w:r>
      <w:r w:rsidR="00B7600B">
        <w:rPr>
          <w:rFonts w:ascii="Taviraj SemiBold" w:hAnsi="Taviraj SemiBold" w:cs="Taviraj SemiBold"/>
          <w:b/>
        </w:rPr>
        <w:t>2</w:t>
      </w:r>
      <w:r w:rsidRPr="00B7600B">
        <w:rPr>
          <w:rFonts w:ascii="Taviraj SemiBold" w:hAnsi="Taviraj SemiBold" w:cs="Taviraj SemiBold" w:hint="cs"/>
          <w:b/>
        </w:rPr>
        <w:t xml:space="preserve"> and 2010 Census</w:t>
      </w:r>
    </w:p>
    <w:tbl>
      <w:tblPr>
        <w:tblStyle w:val="TableGrid"/>
        <w:tblW w:w="0" w:type="auto"/>
        <w:tblLook w:val="04A0" w:firstRow="1" w:lastRow="0" w:firstColumn="1" w:lastColumn="0" w:noHBand="0" w:noVBand="1"/>
      </w:tblPr>
      <w:tblGrid>
        <w:gridCol w:w="1870"/>
        <w:gridCol w:w="1870"/>
        <w:gridCol w:w="1870"/>
        <w:gridCol w:w="1870"/>
        <w:gridCol w:w="1870"/>
      </w:tblGrid>
      <w:tr w:rsidR="00514261" w:rsidRPr="00072EFD" w:rsidTr="00514261">
        <w:tc>
          <w:tcPr>
            <w:tcW w:w="1870" w:type="dxa"/>
          </w:tcPr>
          <w:p w:rsidR="00514261" w:rsidRPr="00AB2A6C" w:rsidRDefault="00514261"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IPUMS NHGIS Census Tract ID</w:t>
            </w:r>
            <w:r w:rsidR="00072EFD" w:rsidRPr="00AB2A6C">
              <w:rPr>
                <w:rFonts w:ascii="Taviraj SemiBold" w:hAnsi="Taviraj SemiBold" w:cs="Taviraj SemiBold" w:hint="cs"/>
                <w:b/>
                <w:sz w:val="16"/>
                <w:szCs w:val="16"/>
              </w:rPr>
              <w:t xml:space="preserve"> (GISJOIN)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Proportion of HOLC Zone encompassed by intersection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 xml:space="preserve">2010 Census: Percent </w:t>
            </w:r>
            <w:r w:rsidR="00F10774">
              <w:rPr>
                <w:rFonts w:ascii="Taviraj SemiBold" w:hAnsi="Taviraj SemiBold" w:cs="Taviraj SemiBold"/>
                <w:b/>
                <w:sz w:val="16"/>
                <w:szCs w:val="16"/>
              </w:rPr>
              <w:t>Non-</w:t>
            </w:r>
            <w:r w:rsidRPr="00AB2A6C">
              <w:rPr>
                <w:rFonts w:ascii="Taviraj SemiBold" w:hAnsi="Taviraj SemiBold" w:cs="Taviraj SemiBold" w:hint="cs"/>
                <w:b/>
                <w:sz w:val="16"/>
                <w:szCs w:val="16"/>
              </w:rPr>
              <w:t>White</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Percent Homeownership</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Median Home Value</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G3600470069602</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9.72%</w:t>
            </w:r>
          </w:p>
        </w:tc>
        <w:tc>
          <w:tcPr>
            <w:tcW w:w="1870" w:type="dxa"/>
          </w:tcPr>
          <w:p w:rsidR="00072EFD" w:rsidRPr="00072EFD" w:rsidRDefault="00F10774" w:rsidP="00072EFD">
            <w:pPr>
              <w:pStyle w:val="Body"/>
              <w:spacing w:line="180" w:lineRule="auto"/>
              <w:ind w:firstLine="0"/>
              <w:rPr>
                <w:sz w:val="16"/>
                <w:szCs w:val="16"/>
              </w:rPr>
            </w:pPr>
            <w:r w:rsidRPr="00F10774">
              <w:rPr>
                <w:sz w:val="16"/>
                <w:szCs w:val="16"/>
              </w:rPr>
              <w:t>28.76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67.28%</w:t>
            </w:r>
          </w:p>
        </w:tc>
        <w:tc>
          <w:tcPr>
            <w:tcW w:w="1870" w:type="dxa"/>
          </w:tcPr>
          <w:p w:rsidR="00072EFD" w:rsidRPr="00072EFD" w:rsidRDefault="00072EFD" w:rsidP="00072EFD">
            <w:pPr>
              <w:pStyle w:val="Body"/>
              <w:spacing w:line="180" w:lineRule="auto"/>
              <w:ind w:firstLine="0"/>
              <w:rPr>
                <w:sz w:val="16"/>
                <w:szCs w:val="16"/>
              </w:rPr>
            </w:pPr>
            <w:r>
              <w:rPr>
                <w:sz w:val="16"/>
                <w:szCs w:val="16"/>
              </w:rPr>
              <w:t>$ 575,500.00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G3600470070000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25.93%</w:t>
            </w:r>
          </w:p>
        </w:tc>
        <w:tc>
          <w:tcPr>
            <w:tcW w:w="1870" w:type="dxa"/>
          </w:tcPr>
          <w:p w:rsidR="00072EFD" w:rsidRPr="00072EFD" w:rsidRDefault="00F10774" w:rsidP="00072EFD">
            <w:pPr>
              <w:pStyle w:val="Body"/>
              <w:spacing w:line="180" w:lineRule="auto"/>
              <w:ind w:firstLine="0"/>
              <w:rPr>
                <w:sz w:val="16"/>
                <w:szCs w:val="16"/>
              </w:rPr>
            </w:pPr>
            <w:r>
              <w:rPr>
                <w:sz w:val="16"/>
                <w:szCs w:val="16"/>
              </w:rPr>
              <w:t>4.70</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60.00%</w:t>
            </w:r>
          </w:p>
        </w:tc>
        <w:tc>
          <w:tcPr>
            <w:tcW w:w="1870" w:type="dxa"/>
          </w:tcPr>
          <w:p w:rsidR="00072EFD" w:rsidRPr="00072EFD" w:rsidRDefault="00072EFD" w:rsidP="00072EFD">
            <w:pPr>
              <w:pStyle w:val="Body"/>
              <w:spacing w:line="180" w:lineRule="auto"/>
              <w:ind w:firstLine="0"/>
              <w:rPr>
                <w:sz w:val="16"/>
                <w:szCs w:val="16"/>
              </w:rPr>
            </w:pPr>
            <w:r>
              <w:rPr>
                <w:sz w:val="16"/>
                <w:szCs w:val="16"/>
              </w:rPr>
              <w:t>$ 512,800.00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G3600470070600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64.35%</w:t>
            </w:r>
          </w:p>
        </w:tc>
        <w:tc>
          <w:tcPr>
            <w:tcW w:w="1870" w:type="dxa"/>
          </w:tcPr>
          <w:p w:rsidR="00072EFD" w:rsidRPr="00072EFD" w:rsidRDefault="00F10774" w:rsidP="00072EFD">
            <w:pPr>
              <w:pStyle w:val="Body"/>
              <w:spacing w:line="180" w:lineRule="auto"/>
              <w:ind w:firstLine="0"/>
              <w:rPr>
                <w:sz w:val="16"/>
                <w:szCs w:val="16"/>
              </w:rPr>
            </w:pPr>
            <w:r>
              <w:rPr>
                <w:sz w:val="16"/>
                <w:szCs w:val="16"/>
              </w:rPr>
              <w:t>4.56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75.56%</w:t>
            </w:r>
          </w:p>
        </w:tc>
        <w:tc>
          <w:tcPr>
            <w:tcW w:w="1870" w:type="dxa"/>
          </w:tcPr>
          <w:p w:rsidR="00072EFD" w:rsidRPr="00072EFD" w:rsidRDefault="00072EFD" w:rsidP="00072EFD">
            <w:pPr>
              <w:pStyle w:val="Body"/>
              <w:spacing w:line="180" w:lineRule="auto"/>
              <w:ind w:firstLine="0"/>
              <w:rPr>
                <w:sz w:val="16"/>
                <w:szCs w:val="16"/>
              </w:rPr>
            </w:pPr>
            <w:r>
              <w:rPr>
                <w:sz w:val="16"/>
                <w:szCs w:val="16"/>
              </w:rPr>
              <w:t>$ 651,300.00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 xml:space="preserve">Total </w:t>
            </w:r>
            <w:r w:rsidR="00D969DD">
              <w:rPr>
                <w:sz w:val="16"/>
                <w:szCs w:val="16"/>
              </w:rPr>
              <w:br/>
            </w:r>
            <w:r w:rsidRPr="00D969DD">
              <w:rPr>
                <w:i/>
                <w:sz w:val="16"/>
                <w:szCs w:val="16"/>
              </w:rPr>
              <w:t>(Weighted Average)</w:t>
            </w:r>
          </w:p>
        </w:tc>
        <w:tc>
          <w:tcPr>
            <w:tcW w:w="1870" w:type="dxa"/>
          </w:tcPr>
          <w:p w:rsidR="00072EFD" w:rsidRPr="00072EFD" w:rsidRDefault="00D969DD" w:rsidP="00072EFD">
            <w:pPr>
              <w:pStyle w:val="Body"/>
              <w:spacing w:line="180" w:lineRule="auto"/>
              <w:ind w:firstLine="0"/>
              <w:rPr>
                <w:sz w:val="16"/>
                <w:szCs w:val="16"/>
              </w:rPr>
            </w:pPr>
            <w:r>
              <w:rPr>
                <w:sz w:val="16"/>
                <w:szCs w:val="16"/>
              </w:rPr>
              <w:t>100</w:t>
            </w:r>
            <w:r w:rsidR="005157C3">
              <w:rPr>
                <w:sz w:val="16"/>
                <w:szCs w:val="16"/>
              </w:rPr>
              <w:t>.00</w:t>
            </w:r>
            <w:r w:rsidR="00072EFD">
              <w:rPr>
                <w:sz w:val="16"/>
                <w:szCs w:val="16"/>
              </w:rPr>
              <w:t>%</w:t>
            </w:r>
          </w:p>
        </w:tc>
        <w:tc>
          <w:tcPr>
            <w:tcW w:w="1870" w:type="dxa"/>
          </w:tcPr>
          <w:p w:rsidR="00072EFD" w:rsidRPr="00072EFD" w:rsidRDefault="00F10774" w:rsidP="00072EFD">
            <w:pPr>
              <w:pStyle w:val="Body"/>
              <w:spacing w:line="180" w:lineRule="auto"/>
              <w:ind w:firstLine="0"/>
              <w:rPr>
                <w:sz w:val="16"/>
                <w:szCs w:val="16"/>
              </w:rPr>
            </w:pPr>
            <w:r>
              <w:rPr>
                <w:sz w:val="16"/>
                <w:szCs w:val="16"/>
              </w:rPr>
              <w:t>6.95</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70.72%</w:t>
            </w:r>
          </w:p>
        </w:tc>
        <w:tc>
          <w:tcPr>
            <w:tcW w:w="1870" w:type="dxa"/>
          </w:tcPr>
          <w:p w:rsidR="00072EFD" w:rsidRPr="00072EFD" w:rsidRDefault="00072EFD" w:rsidP="00072EFD">
            <w:pPr>
              <w:pStyle w:val="Body"/>
              <w:spacing w:line="180" w:lineRule="auto"/>
              <w:ind w:firstLine="0"/>
              <w:rPr>
                <w:sz w:val="16"/>
                <w:szCs w:val="16"/>
              </w:rPr>
            </w:pPr>
            <w:r>
              <w:rPr>
                <w:sz w:val="16"/>
                <w:szCs w:val="16"/>
              </w:rPr>
              <w:t>$ 608,017.32</w:t>
            </w:r>
          </w:p>
        </w:tc>
      </w:tr>
    </w:tbl>
    <w:p w:rsidR="00B80531" w:rsidRDefault="006B4C45" w:rsidP="00AB2A6C">
      <w:pPr>
        <w:pStyle w:val="Body"/>
        <w:spacing w:line="180" w:lineRule="auto"/>
        <w:ind w:firstLine="0"/>
        <w:rPr>
          <w:rStyle w:val="SubtleEmphasis"/>
        </w:rPr>
      </w:pPr>
      <w:r>
        <w:rPr>
          <w:rStyle w:val="SubtleEmphasis"/>
        </w:rPr>
        <w:t xml:space="preserve">Table </w:t>
      </w:r>
      <w:r w:rsidR="00A629C4">
        <w:rPr>
          <w:rStyle w:val="SubtleEmphasis"/>
        </w:rPr>
        <w:t>1</w:t>
      </w:r>
      <w:r>
        <w:rPr>
          <w:rStyle w:val="SubtleEmphasis"/>
        </w:rPr>
        <w:t xml:space="preserve">: </w:t>
      </w:r>
      <w:r w:rsidR="00AB2A6C" w:rsidRPr="00AB2A6C">
        <w:rPr>
          <w:rStyle w:val="SubtleEmphasis"/>
        </w:rPr>
        <w:t>Results of spatial geometric data join between Brooklyn D22 HOLC zone and 2010 census tracts. Included are any 2010 census tracts that intersected with this HOLC zone, the proportion of the HOLC zone’s total geographic area encompassed by the intersected area with each census tract, and the results of the three census metrics compute</w:t>
      </w:r>
      <w:r w:rsidR="00F10774">
        <w:rPr>
          <w:rStyle w:val="SubtleEmphasis"/>
        </w:rPr>
        <w:t>d</w:t>
      </w:r>
      <w:r w:rsidR="00AB2A6C" w:rsidRPr="00AB2A6C">
        <w:rPr>
          <w:rStyle w:val="SubtleEmphasis"/>
        </w:rPr>
        <w:t xml:space="preserve"> for each census tract in the 2010 census. Totals </w:t>
      </w:r>
      <w:r w:rsidR="00F10774">
        <w:rPr>
          <w:rStyle w:val="SubtleEmphasis"/>
        </w:rPr>
        <w:t>for</w:t>
      </w:r>
      <w:r w:rsidR="00F10774" w:rsidRPr="00AB2A6C">
        <w:rPr>
          <w:rStyle w:val="SubtleEmphasis"/>
        </w:rPr>
        <w:t xml:space="preserve"> each census metric </w:t>
      </w:r>
      <w:r w:rsidR="00AB2A6C" w:rsidRPr="00AB2A6C">
        <w:rPr>
          <w:rStyle w:val="SubtleEmphasis"/>
        </w:rPr>
        <w:t xml:space="preserve">are </w:t>
      </w:r>
      <w:r w:rsidR="00F10774">
        <w:rPr>
          <w:rStyle w:val="SubtleEmphasis"/>
        </w:rPr>
        <w:t>averaged</w:t>
      </w:r>
      <w:r w:rsidR="00AB2A6C" w:rsidRPr="00AB2A6C">
        <w:rPr>
          <w:rStyle w:val="SubtleEmphasis"/>
        </w:rPr>
        <w:t>, weighted by that census tract’s degree of geographic overlap with the Brooklyn D22 HOLC zone.</w:t>
      </w:r>
      <w:r w:rsidR="00AB2A6C">
        <w:rPr>
          <w:rStyle w:val="SubtleEmphasis"/>
        </w:rPr>
        <w:br/>
      </w:r>
    </w:p>
    <w:p w:rsidR="00361BA8" w:rsidRDefault="00361BA8" w:rsidP="00AB2A6C">
      <w:pPr>
        <w:pStyle w:val="Body"/>
        <w:spacing w:line="180" w:lineRule="auto"/>
        <w:ind w:firstLine="0"/>
        <w:rPr>
          <w:rStyle w:val="SubtleEmphasis"/>
        </w:rPr>
      </w:pPr>
    </w:p>
    <w:p w:rsidR="00AB2A6C" w:rsidRDefault="00AB2A6C" w:rsidP="003E454D">
      <w:pPr>
        <w:spacing w:line="180" w:lineRule="auto"/>
      </w:pPr>
      <w:r>
        <w:rPr>
          <w:noProof/>
        </w:rPr>
        <w:drawing>
          <wp:inline distT="0" distB="0" distL="0" distR="0">
            <wp:extent cx="5019065" cy="443189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ology_BrooklynD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9065" cy="4431898"/>
                    </a:xfrm>
                    <a:prstGeom prst="rect">
                      <a:avLst/>
                    </a:prstGeom>
                  </pic:spPr>
                </pic:pic>
              </a:graphicData>
            </a:graphic>
          </wp:inline>
        </w:drawing>
      </w:r>
      <w:r>
        <w:br/>
      </w:r>
      <w:r>
        <w:rPr>
          <w:rStyle w:val="SubtleEmphasis"/>
        </w:rPr>
        <w:t xml:space="preserve">Figure </w:t>
      </w:r>
      <w:r w:rsidR="00A629C4">
        <w:rPr>
          <w:rStyle w:val="SubtleEmphasis"/>
        </w:rPr>
        <w:t>1</w:t>
      </w:r>
      <w:r w:rsidRPr="00AB2A6C">
        <w:rPr>
          <w:rStyle w:val="SubtleEmphasis"/>
        </w:rPr>
        <w:t xml:space="preserve">: </w:t>
      </w:r>
      <w:r>
        <w:rPr>
          <w:rStyle w:val="SubtleEmphasis"/>
        </w:rPr>
        <w:t xml:space="preserve">Geographic view </w:t>
      </w:r>
      <w:r w:rsidR="004311FF">
        <w:rPr>
          <w:rStyle w:val="SubtleEmphasis"/>
        </w:rPr>
        <w:t xml:space="preserve">showing boundaries </w:t>
      </w:r>
      <w:r>
        <w:rPr>
          <w:rStyle w:val="SubtleEmphasis"/>
        </w:rPr>
        <w:t xml:space="preserve">of </w:t>
      </w:r>
      <w:r w:rsidR="004311FF">
        <w:rPr>
          <w:rStyle w:val="SubtleEmphasis"/>
        </w:rPr>
        <w:t xml:space="preserve">the </w:t>
      </w:r>
      <w:r>
        <w:rPr>
          <w:rStyle w:val="SubtleEmphasis"/>
        </w:rPr>
        <w:t xml:space="preserve">Brooklyn D22 HOLC zone (in red), </w:t>
      </w:r>
      <w:r w:rsidR="004311FF">
        <w:rPr>
          <w:rStyle w:val="SubtleEmphasis"/>
        </w:rPr>
        <w:t xml:space="preserve">boundaries of </w:t>
      </w:r>
      <w:r>
        <w:rPr>
          <w:rStyle w:val="SubtleEmphasis"/>
        </w:rPr>
        <w:t xml:space="preserve">each of the three 2010 census tracts </w:t>
      </w:r>
      <w:r w:rsidR="004311FF">
        <w:rPr>
          <w:rStyle w:val="SubtleEmphasis"/>
        </w:rPr>
        <w:t>with which it</w:t>
      </w:r>
      <w:r>
        <w:rPr>
          <w:rStyle w:val="SubtleEmphasis"/>
        </w:rPr>
        <w:t xml:space="preserve"> intersects (in white), </w:t>
      </w:r>
      <w:r w:rsidR="004311FF">
        <w:rPr>
          <w:rStyle w:val="SubtleEmphasis"/>
        </w:rPr>
        <w:t xml:space="preserve">and the areas of intersection (shaded in red according to the proportion of the HOLC zone’s overall area that intersection encompasses). Locations of HOLC zone and census tracts are approximately placed on a </w:t>
      </w:r>
      <w:r w:rsidR="00DB39CF">
        <w:rPr>
          <w:rStyle w:val="SubtleEmphasis"/>
        </w:rPr>
        <w:t xml:space="preserve">current </w:t>
      </w:r>
      <w:r w:rsidR="004311FF">
        <w:rPr>
          <w:rStyle w:val="SubtleEmphasis"/>
        </w:rPr>
        <w:t xml:space="preserve">screenshot </w:t>
      </w:r>
      <w:r w:rsidR="00DB39CF">
        <w:rPr>
          <w:rStyle w:val="SubtleEmphasis"/>
        </w:rPr>
        <w:t xml:space="preserve">(as of May 2019) </w:t>
      </w:r>
      <w:r w:rsidR="004311FF">
        <w:rPr>
          <w:rStyle w:val="SubtleEmphasis"/>
        </w:rPr>
        <w:t>of Bergen Beach from Google Earth.</w:t>
      </w:r>
    </w:p>
    <w:p w:rsidR="00AB2A6C" w:rsidRDefault="00AB2A6C">
      <w:pPr>
        <w:spacing w:line="240" w:lineRule="auto"/>
      </w:pPr>
    </w:p>
    <w:p w:rsidR="008B6C22" w:rsidRDefault="006F57A1" w:rsidP="008B6C22">
      <w:pPr>
        <w:spacing w:line="240" w:lineRule="auto"/>
        <w:ind w:firstLine="720"/>
      </w:pPr>
      <w:r>
        <w:t xml:space="preserve">In the data I exported from this process, </w:t>
      </w:r>
      <w:r w:rsidR="004311FF">
        <w:t xml:space="preserve">I also logged the total proportion of an HOLC zone’s area that was covered by </w:t>
      </w:r>
      <w:r w:rsidR="00A629C4">
        <w:t xml:space="preserve">census </w:t>
      </w:r>
      <w:r w:rsidR="004311FF">
        <w:t>tract intersection</w:t>
      </w:r>
      <w:r>
        <w:t>s</w:t>
      </w:r>
      <w:r w:rsidR="004311FF">
        <w:t xml:space="preserve"> for each census yea</w:t>
      </w:r>
      <w:r>
        <w:t>r</w:t>
      </w:r>
      <w:r w:rsidR="00DB39CF">
        <w:t xml:space="preserve"> and</w:t>
      </w:r>
      <w:r>
        <w:t xml:space="preserve"> maintained a list </w:t>
      </w:r>
      <w:r w:rsidR="00DB39CF">
        <w:t xml:space="preserve">with </w:t>
      </w:r>
      <w:r>
        <w:t>proportions of total HOLC zone coverage across each metric</w:t>
      </w:r>
      <w:r w:rsidR="00DB39CF">
        <w:t xml:space="preserve"> (</w:t>
      </w:r>
      <w:r>
        <w:t>since not all census tracts had defined or valid results for all three computed metrics in each census year</w:t>
      </w:r>
      <w:r w:rsidR="00DB39CF">
        <w:t>)</w:t>
      </w:r>
      <w:r>
        <w:t>.</w:t>
      </w:r>
      <w:r w:rsidR="008B6C22">
        <w:t xml:space="preserve"> </w:t>
      </w:r>
      <w:r w:rsidR="00DB39CF">
        <w:t xml:space="preserve">In the event that all intersecting census tracts did not cover the entirety of an HOLC zone, I estimated overall metric results for the HOLC zone by weighing each census tract’s results based on the area of that tract’s intersection with the HOLC zone as a proportion of the HOLC zone’s total area </w:t>
      </w:r>
      <w:r w:rsidR="00DB39CF" w:rsidRPr="00DB39CF">
        <w:rPr>
          <w:i/>
        </w:rPr>
        <w:t>that did intersect with any census tract</w:t>
      </w:r>
      <w:r w:rsidR="00DB39CF">
        <w:t>.</w:t>
      </w:r>
    </w:p>
    <w:p w:rsidR="008B6C22" w:rsidRDefault="008B6C22" w:rsidP="008B6C22">
      <w:pPr>
        <w:spacing w:line="240" w:lineRule="auto"/>
        <w:ind w:firstLine="720"/>
      </w:pPr>
      <w:r>
        <w:t xml:space="preserve">Estimates for each of my three </w:t>
      </w:r>
      <w:r w:rsidR="00A629C4">
        <w:t>metrics</w:t>
      </w:r>
      <w:r>
        <w:t xml:space="preserve"> were computed using this same process for all HOLC zones for each census year included in my analysis (every decade from 1940 to 2010). I then </w:t>
      </w:r>
      <w:r w:rsidR="00DB39CF">
        <w:t>joined</w:t>
      </w:r>
      <w:r>
        <w:t xml:space="preserve"> these estimates back into the GeoJSON files I exported from the </w:t>
      </w:r>
      <w:r>
        <w:rPr>
          <w:i/>
        </w:rPr>
        <w:t xml:space="preserve">Mapping </w:t>
      </w:r>
      <w:r w:rsidRPr="008B6C22">
        <w:rPr>
          <w:i/>
        </w:rPr>
        <w:t>Inequality</w:t>
      </w:r>
      <w:r>
        <w:t xml:space="preserve"> project</w:t>
      </w:r>
      <w:r w:rsidR="00DB39CF">
        <w:t>, including them as additional data properties of each geographic HOLC zone</w:t>
      </w:r>
      <w:r>
        <w:t>. Thus, t</w:t>
      </w:r>
      <w:r w:rsidRPr="008B6C22">
        <w:t>he</w:t>
      </w:r>
      <w:r>
        <w:t xml:space="preserve"> final result of </w:t>
      </w:r>
      <w:r w:rsidR="00DB39CF">
        <w:t>this</w:t>
      </w:r>
      <w:r>
        <w:t xml:space="preserve"> lengthy and complicated data processing was a GeoJSON file that contained the following information for each HOLC zone</w:t>
      </w:r>
      <w:r w:rsidR="008735C0">
        <w:t xml:space="preserve"> within New York </w:t>
      </w:r>
      <w:r w:rsidR="00A629C4">
        <w:t>C</w:t>
      </w:r>
      <w:r w:rsidR="008735C0">
        <w:t>ity and lower Westchester county</w:t>
      </w:r>
      <w:r>
        <w:t>:</w:t>
      </w:r>
      <w:r w:rsidR="008735C0">
        <w:br/>
      </w:r>
    </w:p>
    <w:p w:rsidR="008735C0" w:rsidRPr="008735C0" w:rsidRDefault="008735C0" w:rsidP="008735C0">
      <w:pPr>
        <w:pStyle w:val="ListParagraph"/>
        <w:numPr>
          <w:ilvl w:val="0"/>
          <w:numId w:val="6"/>
        </w:numPr>
      </w:pPr>
      <w:r>
        <w:t>Name of borough, unique HOLC zone identifier, and security grade received</w:t>
      </w:r>
    </w:p>
    <w:p w:rsidR="008735C0" w:rsidRPr="008735C0" w:rsidRDefault="008B6C22" w:rsidP="008B6C22">
      <w:pPr>
        <w:pStyle w:val="ListParagraph"/>
        <w:numPr>
          <w:ilvl w:val="0"/>
          <w:numId w:val="6"/>
        </w:numPr>
        <w:rPr>
          <w:rFonts w:ascii="Work Sans SemiBold" w:eastAsiaTheme="majorEastAsia" w:hAnsi="Work Sans SemiBold" w:cstheme="majorBidi"/>
          <w:b/>
          <w:sz w:val="28"/>
          <w:szCs w:val="28"/>
        </w:rPr>
      </w:pPr>
      <w:r>
        <w:t xml:space="preserve">Latitude-longitude list of coordinates </w:t>
      </w:r>
      <w:r w:rsidR="008735C0">
        <w:t>constituting the boundaries of that zone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 xml:space="preserve">Estimates of </w:t>
      </w:r>
      <w:r>
        <w:rPr>
          <w:i/>
        </w:rPr>
        <w:t xml:space="preserve">percent </w:t>
      </w:r>
      <w:r w:rsidR="00F10774">
        <w:rPr>
          <w:i/>
        </w:rPr>
        <w:t>non-</w:t>
      </w:r>
      <w:r>
        <w:rPr>
          <w:i/>
        </w:rPr>
        <w:t>white</w:t>
      </w:r>
      <w:r>
        <w:t xml:space="preserve">, </w:t>
      </w:r>
      <w:r>
        <w:rPr>
          <w:i/>
        </w:rPr>
        <w:t>percent homeownership</w:t>
      </w:r>
      <w:r>
        <w:t xml:space="preserve">, and </w:t>
      </w:r>
      <w:r>
        <w:rPr>
          <w:i/>
        </w:rPr>
        <w:t>median home value (in 2010 dollars)</w:t>
      </w:r>
      <w:r>
        <w:t xml:space="preserve"> metrics within that HOLC zone for each decennial census between 1940 and 2010</w:t>
      </w:r>
      <w:r w:rsidR="00D23CD7">
        <w:t xml:space="preserve"> </w:t>
      </w:r>
      <w:r>
        <w:t>(where defined or valid results were returned from the spatial geometric data join described above)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Proportion of that HOLC zone’s total area encompassed by intersections with census tracts overall and for each valid metric for each census year</w:t>
      </w:r>
    </w:p>
    <w:p w:rsidR="00B7600B" w:rsidRPr="00EB39EB" w:rsidRDefault="008735C0" w:rsidP="00B7600B">
      <w:pPr>
        <w:pStyle w:val="ListParagraph"/>
        <w:numPr>
          <w:ilvl w:val="0"/>
          <w:numId w:val="6"/>
        </w:numPr>
        <w:rPr>
          <w:rFonts w:ascii="Work Sans SemiBold" w:eastAsiaTheme="majorEastAsia" w:hAnsi="Work Sans SemiBold" w:cstheme="majorBidi"/>
          <w:b/>
          <w:sz w:val="28"/>
          <w:szCs w:val="28"/>
        </w:rPr>
      </w:pPr>
      <w:r>
        <w:t xml:space="preserve">Any additional qualitative information provided for that HOLC zone by the </w:t>
      </w:r>
      <w:r>
        <w:rPr>
          <w:i/>
        </w:rPr>
        <w:t>Mapping Inequality</w:t>
      </w:r>
      <w:r>
        <w:t xml:space="preserve"> project, including (but not limited to) text from that zone’s area description completed by appraisers at the time the security grades were received in 1938</w:t>
      </w:r>
    </w:p>
    <w:p w:rsidR="00EB39EB" w:rsidRDefault="00EB39EB" w:rsidP="00EB39EB">
      <w:pPr>
        <w:pStyle w:val="Heading2"/>
      </w:pPr>
      <w:bookmarkStart w:id="19" w:name="_Toc9247303"/>
      <w:r>
        <w:t>Data Processing Methodology</w:t>
      </w:r>
      <w:r w:rsidR="00323DFB">
        <w:t>: Limitations and Considerations</w:t>
      </w:r>
      <w:bookmarkEnd w:id="19"/>
    </w:p>
    <w:p w:rsidR="00EB39EB" w:rsidRPr="00EB39EB" w:rsidRDefault="00EB39EB" w:rsidP="00EB39EB"/>
    <w:p w:rsidR="00230B91" w:rsidRDefault="00C06483" w:rsidP="00230B91">
      <w:pPr>
        <w:ind w:firstLine="720"/>
      </w:pPr>
      <w:r>
        <w:t>My approach to computing the three metrics from IPUMS NHGIS tabular data tables</w:t>
      </w:r>
      <w:r w:rsidR="00230B91">
        <w:t xml:space="preserve"> within each census tract</w:t>
      </w:r>
      <w:r>
        <w:t xml:space="preserve"> (</w:t>
      </w:r>
      <w:r>
        <w:rPr>
          <w:i/>
        </w:rPr>
        <w:t xml:space="preserve">percent </w:t>
      </w:r>
      <w:r w:rsidR="00F10774">
        <w:rPr>
          <w:i/>
        </w:rPr>
        <w:t>non-</w:t>
      </w:r>
      <w:r>
        <w:rPr>
          <w:i/>
        </w:rPr>
        <w:t>white</w:t>
      </w:r>
      <w:r>
        <w:t xml:space="preserve">, </w:t>
      </w:r>
      <w:r>
        <w:rPr>
          <w:i/>
        </w:rPr>
        <w:t>percent homeownership</w:t>
      </w:r>
      <w:r>
        <w:t xml:space="preserve">, and </w:t>
      </w:r>
      <w:r>
        <w:rPr>
          <w:i/>
        </w:rPr>
        <w:t>median home value</w:t>
      </w:r>
      <w:r>
        <w:t>) uses data tables and variable definitions that do not stay exactly consistent from census to census – there can be some considerable variability in census forms and designs from decade to decade. This is especially true when considering variables like race and ethnicity</w:t>
      </w:r>
      <w:r w:rsidR="00513BC5">
        <w:t>,</w:t>
      </w:r>
      <w:r>
        <w:t xml:space="preserve"> the definition of and options for which have evolved over the past seven decades. </w:t>
      </w:r>
      <w:r w:rsidR="00A629C4">
        <w:t xml:space="preserve">This can </w:t>
      </w:r>
      <w:r w:rsidR="00456B2A">
        <w:t xml:space="preserve">somewhat </w:t>
      </w:r>
      <w:r w:rsidR="00A629C4">
        <w:t xml:space="preserve">limit the </w:t>
      </w:r>
      <w:r w:rsidR="00456B2A">
        <w:t xml:space="preserve">specific </w:t>
      </w:r>
      <w:r w:rsidR="00A629C4">
        <w:t xml:space="preserve">conclusions one can draw from directly comparing these metrics </w:t>
      </w:r>
      <w:r w:rsidR="00456B2A">
        <w:t xml:space="preserve">longitudinally </w:t>
      </w:r>
      <w:r w:rsidR="00A629C4">
        <w:t xml:space="preserve">across census years. </w:t>
      </w:r>
      <w:r w:rsidR="00FF2B3C">
        <w:t>Appendix A contains</w:t>
      </w:r>
      <w:r w:rsidR="008E44AF">
        <w:t xml:space="preserve"> more detailed information on the specific data columns </w:t>
      </w:r>
      <w:r w:rsidR="00F10774">
        <w:t xml:space="preserve">I </w:t>
      </w:r>
      <w:r w:rsidR="008E44AF">
        <w:t>exported from the IPUMS NGHIS database</w:t>
      </w:r>
      <w:r w:rsidR="00F10774">
        <w:t xml:space="preserve"> and</w:t>
      </w:r>
      <w:r w:rsidR="008E44AF">
        <w:t xml:space="preserve"> the aggregation methodology I used to estimate values for these three metrics in each </w:t>
      </w:r>
      <w:r w:rsidR="00F10774">
        <w:t xml:space="preserve">tract for all </w:t>
      </w:r>
      <w:r w:rsidR="008E44AF">
        <w:t>decennial census</w:t>
      </w:r>
      <w:r w:rsidR="00F10774">
        <w:t>es</w:t>
      </w:r>
      <w:r w:rsidR="008E44AF">
        <w:t xml:space="preserve"> from 1940</w:t>
      </w:r>
      <w:r w:rsidR="00A629C4">
        <w:t xml:space="preserve"> to </w:t>
      </w:r>
      <w:r w:rsidR="008E44AF">
        <w:t>2010.</w:t>
      </w:r>
    </w:p>
    <w:p w:rsidR="00C06483" w:rsidRPr="00C06483" w:rsidRDefault="00C06483" w:rsidP="00230B91">
      <w:pPr>
        <w:ind w:firstLine="720"/>
      </w:pPr>
      <w:r>
        <w:t xml:space="preserve">In </w:t>
      </w:r>
      <w:r w:rsidR="00230B91">
        <w:t>this vein</w:t>
      </w:r>
      <w:r>
        <w:t xml:space="preserve">, median home value estimates were not provided in the 1960 and 1970 census tabular data tables by IPUMS NHGIS. Like </w:t>
      </w:r>
      <w:r w:rsidR="00F10774">
        <w:t>the other six</w:t>
      </w:r>
      <w:r w:rsidR="00230B91">
        <w:t xml:space="preserve"> decennial censu</w:t>
      </w:r>
      <w:r w:rsidR="00F10774">
        <w:t>ses</w:t>
      </w:r>
      <w:r w:rsidR="00230B91">
        <w:t>, however, t</w:t>
      </w:r>
      <w:r>
        <w:t xml:space="preserve">hese census results did </w:t>
      </w:r>
      <w:r w:rsidR="00230B91">
        <w:t>include</w:t>
      </w:r>
      <w:r>
        <w:t xml:space="preserve"> household distributions across home value ranges</w:t>
      </w:r>
      <w:r w:rsidR="00E04681">
        <w:t xml:space="preserve"> which I used to estimate median home values. F</w:t>
      </w:r>
      <w:r>
        <w:t xml:space="preserve">or example, </w:t>
      </w:r>
      <w:r w:rsidR="00230B91">
        <w:t xml:space="preserve">the 1960 </w:t>
      </w:r>
      <w:r w:rsidR="00D23CD7">
        <w:t xml:space="preserve">IPUMS NHGIS </w:t>
      </w:r>
      <w:r w:rsidR="00230B91">
        <w:t>census tabular results provided the number of owner-occupied units in each of the following value ranges</w:t>
      </w:r>
      <w:r w:rsidR="00E04681">
        <w:t xml:space="preserve"> (before adjust</w:t>
      </w:r>
      <w:r w:rsidR="00D23CD7">
        <w:t>ing</w:t>
      </w:r>
      <w:r w:rsidR="00E04681">
        <w:t xml:space="preserve"> for inflation)</w:t>
      </w:r>
      <w:r w:rsidR="00230B91">
        <w:t xml:space="preserve">: </w:t>
      </w:r>
      <w:r w:rsidR="00230B91" w:rsidRPr="00230B91">
        <w:rPr>
          <w:i/>
        </w:rPr>
        <w:t xml:space="preserve">Under $5,000; $5,000 - $9,999; </w:t>
      </w:r>
      <w:r w:rsidR="00230B91">
        <w:rPr>
          <w:i/>
        </w:rPr>
        <w:t>$</w:t>
      </w:r>
      <w:r w:rsidR="00230B91" w:rsidRPr="00230B91">
        <w:rPr>
          <w:i/>
        </w:rPr>
        <w:t xml:space="preserve">10,000 - $14,999; $15,000 - $19,999; 20,000 - $24,999; </w:t>
      </w:r>
      <w:r w:rsidR="00230B91" w:rsidRPr="00230B91">
        <w:t>and</w:t>
      </w:r>
      <w:r w:rsidR="00230B91" w:rsidRPr="00230B91">
        <w:rPr>
          <w:i/>
        </w:rPr>
        <w:t xml:space="preserve"> $25,000 or more</w:t>
      </w:r>
      <w:r w:rsidR="00230B91">
        <w:t xml:space="preserve">. Using the </w:t>
      </w:r>
      <w:r w:rsidR="00E04681">
        <w:t>number</w:t>
      </w:r>
      <w:r w:rsidR="00230B91">
        <w:t xml:space="preserve"> of </w:t>
      </w:r>
      <w:r w:rsidR="00E04681">
        <w:t xml:space="preserve">housing units within each of </w:t>
      </w:r>
      <w:r w:rsidR="00230B91">
        <w:t>these bands</w:t>
      </w:r>
      <w:r w:rsidR="00E04681">
        <w:t>,</w:t>
      </w:r>
      <w:r w:rsidR="00230B91">
        <w:t xml:space="preserve"> I could identify </w:t>
      </w:r>
      <w:r w:rsidR="00456B2A">
        <w:t>the</w:t>
      </w:r>
      <w:r w:rsidR="00230B91">
        <w:t xml:space="preserve"> range </w:t>
      </w:r>
      <w:r w:rsidR="00456B2A">
        <w:t xml:space="preserve">which each </w:t>
      </w:r>
      <w:r w:rsidR="00230B91">
        <w:t>median house would fall</w:t>
      </w:r>
      <w:r w:rsidR="00D23CD7">
        <w:t xml:space="preserve">. I then </w:t>
      </w:r>
      <w:r w:rsidR="00E04681">
        <w:t>us</w:t>
      </w:r>
      <w:r w:rsidR="00D23CD7">
        <w:t>ed</w:t>
      </w:r>
      <w:r w:rsidR="00E04681">
        <w:t xml:space="preserve"> </w:t>
      </w:r>
      <w:r w:rsidR="00230B91">
        <w:t>the value halfway between the high and low bound</w:t>
      </w:r>
      <w:r w:rsidR="00D23CD7">
        <w:t>s</w:t>
      </w:r>
      <w:r w:rsidR="00230B91">
        <w:t xml:space="preserve"> of </w:t>
      </w:r>
      <w:r w:rsidR="00E04681">
        <w:t>that</w:t>
      </w:r>
      <w:r w:rsidR="00230B91">
        <w:t xml:space="preserve"> range</w:t>
      </w:r>
      <w:r w:rsidR="00E04681">
        <w:t xml:space="preserve"> as that tract’s estimated median home value</w:t>
      </w:r>
      <w:r w:rsidR="00230B91">
        <w:t>. In the above example</w:t>
      </w:r>
      <w:r w:rsidR="00E04681">
        <w:t>,</w:t>
      </w:r>
      <w:r w:rsidR="00230B91">
        <w:t xml:space="preserve"> if the median household would fall into the </w:t>
      </w:r>
      <w:r w:rsidR="00230B91">
        <w:rPr>
          <w:i/>
        </w:rPr>
        <w:t>$</w:t>
      </w:r>
      <w:r w:rsidR="00230B91" w:rsidRPr="00230B91">
        <w:rPr>
          <w:i/>
        </w:rPr>
        <w:t>10,000 - $14,</w:t>
      </w:r>
      <w:r w:rsidR="00230B91" w:rsidRPr="00230B91">
        <w:t>999</w:t>
      </w:r>
      <w:r w:rsidR="00230B91">
        <w:t xml:space="preserve"> range, I would assign that tract an estimated median home value of </w:t>
      </w:r>
      <w:r w:rsidR="00230B91" w:rsidRPr="00230B91">
        <w:rPr>
          <w:i/>
        </w:rPr>
        <w:t>$12,499.50</w:t>
      </w:r>
      <w:r w:rsidR="00230B91">
        <w:t xml:space="preserve">. </w:t>
      </w:r>
      <w:r w:rsidR="00230B91" w:rsidRPr="00230B91">
        <w:t>If</w:t>
      </w:r>
      <w:r w:rsidR="00230B91">
        <w:t xml:space="preserve"> the median household within a census tract fell within the highest range, I attributed the median home value to be the lower bound of that highest range </w:t>
      </w:r>
      <w:r w:rsidR="00230B91" w:rsidRPr="00230B91">
        <w:rPr>
          <w:i/>
        </w:rPr>
        <w:t>($25,000</w:t>
      </w:r>
      <w:r w:rsidR="00230B91">
        <w:t xml:space="preserve"> in the example above). </w:t>
      </w:r>
      <w:r w:rsidR="00230B91" w:rsidRPr="00230B91">
        <w:t>If</w:t>
      </w:r>
      <w:r w:rsidR="00230B91">
        <w:t xml:space="preserve"> the median household within a census tract fell within the lowest range, I attributed the median home value to be halfway between zero and the upper bound of that lowest range </w:t>
      </w:r>
      <w:r w:rsidR="00230B91" w:rsidRPr="00230B91">
        <w:rPr>
          <w:i/>
        </w:rPr>
        <w:t>($2</w:t>
      </w:r>
      <w:r w:rsidR="00230B91">
        <w:rPr>
          <w:i/>
        </w:rPr>
        <w:t>,</w:t>
      </w:r>
      <w:r w:rsidR="00230B91" w:rsidRPr="00230B91">
        <w:rPr>
          <w:i/>
        </w:rPr>
        <w:t>500</w:t>
      </w:r>
      <w:r w:rsidR="00230B91">
        <w:t xml:space="preserve"> in the example above). For the 1960 and 1970 censuses I used these estimated median home values for every census tract</w:t>
      </w:r>
      <w:r w:rsidR="00E04681">
        <w:t>. F</w:t>
      </w:r>
      <w:r w:rsidR="00230B91">
        <w:t xml:space="preserve">or the other six censuses, I </w:t>
      </w:r>
      <w:r w:rsidR="00E04681">
        <w:t xml:space="preserve">calculated </w:t>
      </w:r>
      <w:r w:rsidR="00230B91">
        <w:t>this estimate median home value</w:t>
      </w:r>
      <w:r w:rsidR="00D23CD7">
        <w:t xml:space="preserve"> and</w:t>
      </w:r>
      <w:r w:rsidR="003B0FED">
        <w:t>,</w:t>
      </w:r>
      <w:r w:rsidR="00D23CD7">
        <w:t xml:space="preserve"> whenever possible, </w:t>
      </w:r>
      <w:r w:rsidR="00E04681">
        <w:t>attribut</w:t>
      </w:r>
      <w:r w:rsidR="00D23CD7">
        <w:t>ed</w:t>
      </w:r>
      <w:r w:rsidR="00E04681">
        <w:t xml:space="preserve"> it to </w:t>
      </w:r>
      <w:r w:rsidR="00230B91">
        <w:t xml:space="preserve">any census tract that did not have a valid or defined median home value reported </w:t>
      </w:r>
      <w:r w:rsidR="00E04681">
        <w:t>within</w:t>
      </w:r>
      <w:r w:rsidR="00230B91">
        <w:t xml:space="preserve"> that census’ median home value data table.</w:t>
      </w:r>
    </w:p>
    <w:p w:rsidR="00FB3B83" w:rsidRDefault="00EB39EB" w:rsidP="00437B72">
      <w:pPr>
        <w:ind w:firstLine="720"/>
      </w:pPr>
      <w:r>
        <w:t xml:space="preserve">My technique to join longitudinal census estimates to HOLC zones relies primarily on a geographic and geospatial </w:t>
      </w:r>
      <w:r w:rsidR="0039600F">
        <w:t>approach</w:t>
      </w:r>
      <w:r>
        <w:t xml:space="preserve">: I weight the results for </w:t>
      </w:r>
      <w:r w:rsidR="00F10774">
        <w:t xml:space="preserve">a </w:t>
      </w:r>
      <w:r>
        <w:t xml:space="preserve">particular census tract more heavily if </w:t>
      </w:r>
      <w:r w:rsidR="00F10774">
        <w:t>that</w:t>
      </w:r>
      <w:r>
        <w:t xml:space="preserve"> tract ha</w:t>
      </w:r>
      <w:r w:rsidR="00F10774">
        <w:t>s</w:t>
      </w:r>
      <w:r>
        <w:t xml:space="preserve"> a larger geographic overlap with the HOLC zone in question. This approach does not consider population size of each census tract, however, and thus risks overemphasizing census results from a particular tract that might be larger in geographic size but is more sparsely populated. </w:t>
      </w:r>
      <w:r w:rsidR="00456B2A">
        <w:t xml:space="preserve">There is likely minimal skew introduced by </w:t>
      </w:r>
      <w:r>
        <w:t>this bias, however</w:t>
      </w:r>
      <w:r w:rsidR="00D23CD7">
        <w:t xml:space="preserve">, </w:t>
      </w:r>
      <w:r>
        <w:t>particularly because census tracts are drawn with the goal that they each should contain roughly the same population sizes</w:t>
      </w:r>
      <w:r w:rsidR="00D23CD7">
        <w:t xml:space="preserve">. Furthermore, </w:t>
      </w:r>
      <w:r w:rsidR="00C06483">
        <w:t xml:space="preserve">each HOLC zone intersects with census tracts that are located </w:t>
      </w:r>
      <w:r w:rsidR="00F10774">
        <w:t>in close geographic proximity</w:t>
      </w:r>
      <w:r w:rsidR="00C06483">
        <w:t xml:space="preserve"> or </w:t>
      </w:r>
      <w:r w:rsidR="00D875DD">
        <w:t xml:space="preserve">are directly </w:t>
      </w:r>
      <w:r w:rsidR="00C06483">
        <w:t xml:space="preserve">next to one another – this close proximity should hopefully cut down on any significant variability in population size within different census tracts. </w:t>
      </w:r>
    </w:p>
    <w:p w:rsidR="00C85846" w:rsidRDefault="00C85846" w:rsidP="00437B72">
      <w:pPr>
        <w:ind w:firstLine="720"/>
      </w:pPr>
    </w:p>
    <w:p w:rsidR="00C85846" w:rsidRDefault="00C85846" w:rsidP="00C85846">
      <w:pPr>
        <w:pStyle w:val="Heading1"/>
      </w:pPr>
      <w:bookmarkStart w:id="20" w:name="_Toc9247304"/>
      <w:r>
        <w:t>Results and Findings</w:t>
      </w:r>
      <w:bookmarkEnd w:id="20"/>
    </w:p>
    <w:p w:rsidR="00FB3B83" w:rsidRDefault="00FB3B83" w:rsidP="00437B72">
      <w:pPr>
        <w:pStyle w:val="Heading2"/>
      </w:pPr>
      <w:bookmarkStart w:id="21" w:name="_Toc9247305"/>
      <w:r>
        <w:t>Data Analysis Approach</w:t>
      </w:r>
      <w:bookmarkEnd w:id="21"/>
    </w:p>
    <w:p w:rsidR="00FB3B83" w:rsidRDefault="00FB3B83" w:rsidP="00EB39EB">
      <w:pPr>
        <w:ind w:firstLine="720"/>
      </w:pPr>
    </w:p>
    <w:p w:rsidR="00612ADB" w:rsidRDefault="00A26B73" w:rsidP="00B20660">
      <w:pPr>
        <w:ind w:firstLine="720"/>
      </w:pPr>
      <w:r>
        <w:t xml:space="preserve">After completing the data acquisition and processing methodology described above, I looked through the resulting longitudinal racial composition and housing market </w:t>
      </w:r>
      <w:r w:rsidR="00456B2A">
        <w:t>metrics</w:t>
      </w:r>
      <w:r>
        <w:t xml:space="preserve"> in neighborhoods</w:t>
      </w:r>
      <w:r w:rsidR="00577672">
        <w:t xml:space="preserve"> </w:t>
      </w:r>
      <w:r>
        <w:t>across each borough in New York City to identify useful comparisons that could offer stories of how discriminatory housing market</w:t>
      </w:r>
      <w:r w:rsidR="00490C5A">
        <w:t>s</w:t>
      </w:r>
      <w:r>
        <w:t xml:space="preserve"> might have responded to different HOLC security grades and/or changing population and racial demographics. </w:t>
      </w:r>
      <w:r w:rsidR="008C63C5">
        <w:t>My analysis approach thus relie</w:t>
      </w:r>
      <w:r w:rsidR="00C85846">
        <w:t>s</w:t>
      </w:r>
      <w:r w:rsidR="008C63C5">
        <w:t xml:space="preserve"> on </w:t>
      </w:r>
      <w:r w:rsidR="00D875DD">
        <w:t>presenting</w:t>
      </w:r>
      <w:r w:rsidR="006935A1">
        <w:t xml:space="preserve"> compelling </w:t>
      </w:r>
      <w:r w:rsidR="008C63C5">
        <w:t xml:space="preserve">case studies of </w:t>
      </w:r>
      <w:r w:rsidR="006935A1" w:rsidRPr="006935A1">
        <w:t xml:space="preserve">neighborhoods with similar population demographics </w:t>
      </w:r>
      <w:r w:rsidR="00D875DD">
        <w:t>and/</w:t>
      </w:r>
      <w:r w:rsidR="006935A1" w:rsidRPr="006935A1">
        <w:t>or homeownership markets in 1940, connect</w:t>
      </w:r>
      <w:r w:rsidR="006935A1">
        <w:t>ing</w:t>
      </w:r>
      <w:r w:rsidR="006935A1" w:rsidRPr="006935A1">
        <w:t xml:space="preserve"> these neighborhoods to the gradings they received at that time, and follow</w:t>
      </w:r>
      <w:r w:rsidR="006935A1">
        <w:t>ing</w:t>
      </w:r>
      <w:r w:rsidR="006935A1" w:rsidRPr="006935A1">
        <w:t xml:space="preserve"> how they ended in 2010.</w:t>
      </w:r>
    </w:p>
    <w:p w:rsidR="001A1C5E" w:rsidRDefault="006935A1" w:rsidP="001A1C5E">
      <w:pPr>
        <w:ind w:firstLine="720"/>
      </w:pPr>
      <w:r>
        <w:t xml:space="preserve">I </w:t>
      </w:r>
      <w:r w:rsidR="0039380C">
        <w:t xml:space="preserve">specifically </w:t>
      </w:r>
      <w:r>
        <w:t xml:space="preserve">looked for neighborhoods </w:t>
      </w:r>
      <w:r w:rsidR="008C63C5">
        <w:t>that shared similar composition</w:t>
      </w:r>
      <w:r w:rsidR="00456B2A">
        <w:t>s</w:t>
      </w:r>
      <w:r w:rsidR="008C63C5">
        <w:t xml:space="preserve"> of white</w:t>
      </w:r>
      <w:r w:rsidR="0039380C">
        <w:t>/</w:t>
      </w:r>
      <w:r w:rsidR="008C63C5">
        <w:t>non-white residents</w:t>
      </w:r>
      <w:r w:rsidR="00AA0EBC">
        <w:t xml:space="preserve">, homeownership rates, </w:t>
      </w:r>
      <w:r w:rsidR="0039380C">
        <w:t>and/</w:t>
      </w:r>
      <w:r w:rsidR="00AA0EBC">
        <w:t xml:space="preserve">or housing value </w:t>
      </w:r>
      <w:r w:rsidR="008C63C5">
        <w:t xml:space="preserve">baselines </w:t>
      </w:r>
      <w:r w:rsidR="001A1C5E">
        <w:t>from</w:t>
      </w:r>
      <w:r w:rsidR="008C63C5">
        <w:t xml:space="preserve"> the 1940 census</w:t>
      </w:r>
      <w:r w:rsidR="00456B2A">
        <w:t xml:space="preserve"> (r</w:t>
      </w:r>
      <w:r w:rsidR="008C63C5">
        <w:t>ight around the time the security maps were drawn</w:t>
      </w:r>
      <w:r w:rsidR="00456B2A">
        <w:t xml:space="preserve">). I also </w:t>
      </w:r>
      <w:r w:rsidR="00A93B00">
        <w:t>analyzed</w:t>
      </w:r>
      <w:r w:rsidR="00456B2A">
        <w:t xml:space="preserve"> longitudinal changes in these metrics</w:t>
      </w:r>
      <w:r w:rsidR="00B22F51">
        <w:t xml:space="preserve"> in the decades thereafter</w:t>
      </w:r>
      <w:r w:rsidR="00456B2A">
        <w:t xml:space="preserve">, </w:t>
      </w:r>
      <w:r w:rsidR="0001087C">
        <w:t>identifying</w:t>
      </w:r>
      <w:r w:rsidR="00456B2A">
        <w:t xml:space="preserve"> </w:t>
      </w:r>
      <w:r w:rsidR="0039380C">
        <w:t xml:space="preserve">where </w:t>
      </w:r>
      <w:r w:rsidR="00456B2A">
        <w:t>racial demographics and homeownership markets in one neighborhood diverged from another</w:t>
      </w:r>
      <w:r w:rsidR="008C63C5">
        <w:t>.</w:t>
      </w:r>
      <w:r w:rsidR="0039380C">
        <w:t xml:space="preserve"> An additional criterion for the </w:t>
      </w:r>
      <w:r>
        <w:t xml:space="preserve">neighborhoods </w:t>
      </w:r>
      <w:r w:rsidR="0039380C">
        <w:t xml:space="preserve">I evaluated was that they </w:t>
      </w:r>
      <w:r>
        <w:t xml:space="preserve">received differing redlining grades </w:t>
      </w:r>
      <w:r w:rsidR="0039380C">
        <w:t>in</w:t>
      </w:r>
      <w:r>
        <w:t xml:space="preserve"> the HOLC </w:t>
      </w:r>
      <w:r w:rsidR="0039380C">
        <w:t xml:space="preserve">security </w:t>
      </w:r>
      <w:r>
        <w:t xml:space="preserve">maps, since I wanted to explore how housing discrimination reflected in these gradings </w:t>
      </w:r>
      <w:r w:rsidR="0039380C">
        <w:t xml:space="preserve">in conjunction with </w:t>
      </w:r>
      <w:r w:rsidR="00B20660">
        <w:t>these</w:t>
      </w:r>
      <w:r w:rsidR="0039380C">
        <w:t xml:space="preserve"> neighborhood</w:t>
      </w:r>
      <w:r w:rsidR="00B20660">
        <w:t>s’</w:t>
      </w:r>
      <w:r w:rsidR="0039380C">
        <w:t xml:space="preserve"> racial composition </w:t>
      </w:r>
      <w:r>
        <w:t>might have impacted the wealth-building housing opportunities available to its residents.</w:t>
      </w:r>
      <w:r w:rsidR="0039380C">
        <w:t xml:space="preserve"> Looking at case studies with this perspective and </w:t>
      </w:r>
      <w:r w:rsidR="00D2786A">
        <w:t xml:space="preserve">choosing neighborhoods </w:t>
      </w:r>
      <w:r w:rsidR="00612ADB">
        <w:t>based on</w:t>
      </w:r>
      <w:r w:rsidR="00D2786A">
        <w:t xml:space="preserve"> </w:t>
      </w:r>
      <w:r w:rsidR="003C046D">
        <w:t>these criteria</w:t>
      </w:r>
      <w:r w:rsidR="0039380C">
        <w:t xml:space="preserve"> allows for </w:t>
      </w:r>
      <w:r w:rsidR="00B20660">
        <w:t xml:space="preserve">interesting </w:t>
      </w:r>
      <w:r w:rsidR="0039380C">
        <w:t xml:space="preserve">contextual </w:t>
      </w:r>
      <w:r w:rsidR="00D2786A">
        <w:t>counterfactuals</w:t>
      </w:r>
      <w:r w:rsidR="003C046D">
        <w:t xml:space="preserve"> – by comparing neighborhoods that started with similar housing markets </w:t>
      </w:r>
      <w:r w:rsidR="00B20660">
        <w:t>and</w:t>
      </w:r>
      <w:r w:rsidR="003C046D">
        <w:t xml:space="preserve"> underwent </w:t>
      </w:r>
      <w:r w:rsidR="00B20660">
        <w:t xml:space="preserve">diverging </w:t>
      </w:r>
      <w:r w:rsidR="003C046D">
        <w:t>chang</w:t>
      </w:r>
      <w:r w:rsidR="00B20660">
        <w:t xml:space="preserve">es in </w:t>
      </w:r>
      <w:r w:rsidR="003C046D">
        <w:t>racial demographics</w:t>
      </w:r>
      <w:r w:rsidR="00DA7B47">
        <w:t xml:space="preserve">, </w:t>
      </w:r>
      <w:r w:rsidR="00B20660">
        <w:t xml:space="preserve">we can examine </w:t>
      </w:r>
      <w:r w:rsidR="00D2786A">
        <w:t xml:space="preserve">how </w:t>
      </w:r>
      <w:r w:rsidR="00B20660">
        <w:t>a discriminatory response</w:t>
      </w:r>
      <w:r w:rsidR="003C046D">
        <w:t xml:space="preserve"> to </w:t>
      </w:r>
      <w:r w:rsidR="001A1C5E">
        <w:t xml:space="preserve">an established or emerging </w:t>
      </w:r>
      <w:r w:rsidR="0039380C">
        <w:t xml:space="preserve">non-white population </w:t>
      </w:r>
      <w:r w:rsidR="00B20660">
        <w:t xml:space="preserve">may have manifested in how </w:t>
      </w:r>
      <w:r w:rsidR="003C046D">
        <w:t xml:space="preserve">homeownership and property values </w:t>
      </w:r>
      <w:r w:rsidR="00B20660">
        <w:t>progressed differently</w:t>
      </w:r>
      <w:r w:rsidR="003C046D">
        <w:t xml:space="preserve"> </w:t>
      </w:r>
      <w:r w:rsidR="00B20660">
        <w:t xml:space="preserve">in these areas. </w:t>
      </w:r>
    </w:p>
    <w:p w:rsidR="001A1C5E" w:rsidRDefault="001A1C5E" w:rsidP="001A1C5E">
      <w:pPr>
        <w:pStyle w:val="Heading2"/>
      </w:pPr>
      <w:bookmarkStart w:id="22" w:name="_Toc9247306"/>
      <w:r>
        <w:t>Data Analysis Results: Case Studies</w:t>
      </w:r>
      <w:bookmarkEnd w:id="22"/>
    </w:p>
    <w:p w:rsidR="001A1C5E" w:rsidRPr="001A1C5E" w:rsidRDefault="001A1C5E" w:rsidP="001A1C5E"/>
    <w:p w:rsidR="00996DA9" w:rsidRDefault="001A1C5E" w:rsidP="00B20660">
      <w:pPr>
        <w:ind w:firstLine="720"/>
      </w:pPr>
      <w:r>
        <w:t xml:space="preserve">Following the approach outlined above, I pulled out neighborhood comparison case studies in each borough within New York City. </w:t>
      </w:r>
      <w:r w:rsidR="00810AD4">
        <w:t>T</w:t>
      </w:r>
      <w:r>
        <w:t xml:space="preserve">hese five case studies </w:t>
      </w:r>
      <w:r w:rsidR="00810AD4">
        <w:t xml:space="preserve">explore how discrimination may have influenced individual housing markets differently – whether the comparisons are focused on different metrics within the housing markets (i.e. homeownership and/or housing values) or how discrimination manifested in different ways. Each of these comparisons act as insightful archetypes and anecdotes of housing discrimination’s lasting impact on New York City, </w:t>
      </w:r>
      <w:r w:rsidR="00810AD4" w:rsidRPr="00810AD4">
        <w:t>offer</w:t>
      </w:r>
      <w:r w:rsidR="00810AD4">
        <w:t>ing</w:t>
      </w:r>
      <w:r w:rsidR="00810AD4" w:rsidRPr="00810AD4">
        <w:t xml:space="preserve"> a first glimpse into where</w:t>
      </w:r>
      <w:r w:rsidR="00996DA9">
        <w:t xml:space="preserve"> and how</w:t>
      </w:r>
      <w:r w:rsidR="00810AD4" w:rsidRPr="00810AD4">
        <w:t xml:space="preserve"> </w:t>
      </w:r>
      <w:r w:rsidR="00810AD4">
        <w:t>redlining</w:t>
      </w:r>
      <w:r w:rsidR="00810AD4" w:rsidRPr="00810AD4">
        <w:t xml:space="preserve"> may have contributed to imbalanced opportunities to build wealth </w:t>
      </w:r>
      <w:r w:rsidR="00A93B00">
        <w:t>through homeownership</w:t>
      </w:r>
      <w:r w:rsidR="00810AD4">
        <w:t>.</w:t>
      </w:r>
    </w:p>
    <w:p w:rsidR="00471E6A" w:rsidRDefault="00471E6A" w:rsidP="00471E6A">
      <w:pPr>
        <w:ind w:firstLine="720"/>
      </w:pPr>
      <w:r>
        <w:t xml:space="preserve">Many of the neighborhoods I chose for these case study analyses group together multiple HOLC zones </w:t>
      </w:r>
      <w:r w:rsidR="00A93B00">
        <w:t>located</w:t>
      </w:r>
      <w:r>
        <w:t xml:space="preserve"> in close geographic proximity. I averaged estimates of my three census </w:t>
      </w:r>
      <w:r w:rsidR="00A93B00">
        <w:t>metrics</w:t>
      </w:r>
      <w:r>
        <w:t xml:space="preserve"> </w:t>
      </w:r>
      <w:r w:rsidRPr="00471E6A">
        <w:rPr>
          <w:i/>
        </w:rPr>
        <w:t>(</w:t>
      </w:r>
      <w:r>
        <w:rPr>
          <w:i/>
        </w:rPr>
        <w:t xml:space="preserve">percent non-white, percent homeownership, </w:t>
      </w:r>
      <w:r>
        <w:t xml:space="preserve">and </w:t>
      </w:r>
      <w:r>
        <w:rPr>
          <w:i/>
        </w:rPr>
        <w:t>median home value)</w:t>
      </w:r>
      <w:r>
        <w:t xml:space="preserve"> across </w:t>
      </w:r>
      <w:r w:rsidR="00A93B00">
        <w:t>the</w:t>
      </w:r>
      <w:r>
        <w:t xml:space="preserve"> HOLC zone</w:t>
      </w:r>
      <w:r w:rsidR="00A93B00">
        <w:t>s</w:t>
      </w:r>
      <w:r>
        <w:t xml:space="preserve"> within these neighborhoods to generate overall estimates for each neighborhood in each census year. Appendix C contains detail on </w:t>
      </w:r>
      <w:r w:rsidR="00A93B00">
        <w:t>the</w:t>
      </w:r>
      <w:r>
        <w:t xml:space="preserve"> HOLC zones I included within </w:t>
      </w:r>
      <w:r w:rsidR="00A93B00">
        <w:t>each</w:t>
      </w:r>
      <w:r>
        <w:t xml:space="preserve"> neighborhood </w:t>
      </w:r>
      <w:r w:rsidR="00A93B00">
        <w:t xml:space="preserve">for </w:t>
      </w:r>
      <w:r>
        <w:t xml:space="preserve">these comparison case studies, along with tables detailing the estimates of </w:t>
      </w:r>
      <w:r w:rsidR="00A93B00">
        <w:t>the three metrics</w:t>
      </w:r>
      <w:r>
        <w:t xml:space="preserve"> </w:t>
      </w:r>
      <w:r w:rsidR="00A93B00">
        <w:t>with</w:t>
      </w:r>
      <w:r>
        <w:t xml:space="preserve">in </w:t>
      </w:r>
      <w:r w:rsidR="00A93B00">
        <w:t xml:space="preserve">these </w:t>
      </w:r>
      <w:r>
        <w:t>neighborhood</w:t>
      </w:r>
      <w:r w:rsidR="00A93B00">
        <w:t>s</w:t>
      </w:r>
      <w:r>
        <w:t xml:space="preserve"> across all census years (including the estimates for all HOLC zones used to generate neighborhood-level results). </w:t>
      </w:r>
    </w:p>
    <w:p w:rsidR="00996DA9" w:rsidRDefault="00996DA9" w:rsidP="00996DA9">
      <w:r>
        <w:tab/>
        <w:t>In Manhattan, I compare</w:t>
      </w:r>
      <w:r w:rsidRPr="00996DA9">
        <w:t xml:space="preserve"> dramatically different </w:t>
      </w:r>
      <w:r>
        <w:t>housing market</w:t>
      </w:r>
      <w:r w:rsidR="00BC501B">
        <w:t xml:space="preserve"> developments</w:t>
      </w:r>
      <w:r>
        <w:t xml:space="preserve"> </w:t>
      </w:r>
      <w:r w:rsidRPr="00996DA9">
        <w:t xml:space="preserve">in </w:t>
      </w:r>
      <w:r w:rsidR="00BC501B">
        <w:t xml:space="preserve">redlined </w:t>
      </w:r>
      <w:r w:rsidRPr="00996DA9">
        <w:t>Harlem</w:t>
      </w:r>
      <w:r w:rsidR="00BC501B">
        <w:t xml:space="preserve"> (zones D19 through D26)</w:t>
      </w:r>
      <w:r w:rsidRPr="00996DA9">
        <w:t xml:space="preserve"> and </w:t>
      </w:r>
      <w:r w:rsidR="00BC501B">
        <w:t xml:space="preserve">greenlined </w:t>
      </w:r>
      <w:r w:rsidRPr="00996DA9">
        <w:t>Upper East Side</w:t>
      </w:r>
      <w:r w:rsidR="00BC501B">
        <w:t xml:space="preserve"> (zones A3 through A7)</w:t>
      </w:r>
      <w:r w:rsidRPr="00996DA9">
        <w:t xml:space="preserve">, close neighbors </w:t>
      </w:r>
      <w:r w:rsidR="00312A08">
        <w:t>uptown</w:t>
      </w:r>
      <w:r w:rsidR="00BC501B">
        <w:t xml:space="preserve">. </w:t>
      </w:r>
      <w:r w:rsidRPr="00996DA9">
        <w:t>In the 1940's, over 95% of residents in both neighborhood</w:t>
      </w:r>
      <w:r>
        <w:t xml:space="preserve"> zones</w:t>
      </w:r>
      <w:r w:rsidRPr="00996DA9">
        <w:t xml:space="preserve"> lived as tenants. </w:t>
      </w:r>
      <w:r w:rsidR="00BC501B">
        <w:t>In the decades since, homeownership in</w:t>
      </w:r>
      <w:r w:rsidR="00BC501B" w:rsidRPr="00996DA9">
        <w:t xml:space="preserve"> </w:t>
      </w:r>
      <w:r w:rsidR="00BC501B">
        <w:t xml:space="preserve">Harlem has lagged behind substantial gains in Upper East Side. </w:t>
      </w:r>
      <w:r w:rsidRPr="00996DA9">
        <w:t xml:space="preserve">Homeownership has consistently climbed in </w:t>
      </w:r>
      <w:r w:rsidR="00BC501B">
        <w:t xml:space="preserve">this </w:t>
      </w:r>
      <w:r w:rsidRPr="00996DA9">
        <w:t xml:space="preserve">greenlined </w:t>
      </w:r>
      <w:r w:rsidR="00BC501B">
        <w:t xml:space="preserve">area of the </w:t>
      </w:r>
      <w:r w:rsidRPr="00996DA9">
        <w:t xml:space="preserve">Upper East Side </w:t>
      </w:r>
      <w:r w:rsidR="00BC501B">
        <w:t>over the past seventy years</w:t>
      </w:r>
      <w:r w:rsidRPr="00996DA9">
        <w:t xml:space="preserve">, </w:t>
      </w:r>
      <w:r w:rsidR="00BC501B">
        <w:t xml:space="preserve">which is </w:t>
      </w:r>
      <w:r w:rsidRPr="00996DA9">
        <w:t xml:space="preserve">now one of the most lucrative real estate markets in the world. In redlined Harlem, often considered the cultural center of black America and one of the only majority non-white neighborhoods in 1940's New York, homeownership has stayed low. </w:t>
      </w:r>
      <w:r w:rsidR="00BC501B">
        <w:t>My estimate of h</w:t>
      </w:r>
      <w:r w:rsidRPr="00996DA9">
        <w:t xml:space="preserve">omeownership in </w:t>
      </w:r>
      <w:r>
        <w:t>these</w:t>
      </w:r>
      <w:r w:rsidRPr="00996DA9">
        <w:t xml:space="preserve"> </w:t>
      </w:r>
      <w:r>
        <w:t>greenlined zones</w:t>
      </w:r>
      <w:r w:rsidRPr="00996DA9">
        <w:t xml:space="preserve"> </w:t>
      </w:r>
      <w:r>
        <w:t>within</w:t>
      </w:r>
      <w:r w:rsidRPr="00996DA9">
        <w:t xml:space="preserve"> the Upper East Side </w:t>
      </w:r>
      <w:r w:rsidR="00BC501B">
        <w:t>is</w:t>
      </w:r>
      <w:r w:rsidRPr="00996DA9">
        <w:t xml:space="preserve"> now more than four times greater than</w:t>
      </w:r>
      <w:r w:rsidR="00BC501B">
        <w:t xml:space="preserve"> in</w:t>
      </w:r>
      <w:r w:rsidRPr="00996DA9">
        <w:t xml:space="preserve"> </w:t>
      </w:r>
      <w:r>
        <w:t xml:space="preserve">the redlined zones in </w:t>
      </w:r>
      <w:r w:rsidRPr="00996DA9">
        <w:t>Harlem.</w:t>
      </w:r>
    </w:p>
    <w:p w:rsidR="00BC501B" w:rsidRDefault="00996DA9" w:rsidP="00996DA9">
      <w:r>
        <w:tab/>
      </w:r>
      <w:r w:rsidR="00BC501B">
        <w:t>T</w:t>
      </w:r>
      <w:r w:rsidR="00BC501B" w:rsidRPr="00BC501B">
        <w:t>wo residential neighborhoods in eastern Queens</w:t>
      </w:r>
      <w:r w:rsidR="00BC501B">
        <w:t xml:space="preserve"> –</w:t>
      </w:r>
      <w:r w:rsidR="00BC501B" w:rsidRPr="00BC501B">
        <w:t xml:space="preserve"> Little Neck </w:t>
      </w:r>
      <w:r w:rsidR="00BC501B">
        <w:t xml:space="preserve">(zones B12 and B13) </w:t>
      </w:r>
      <w:r w:rsidR="00BC501B" w:rsidRPr="00BC501B">
        <w:t>and Brookville</w:t>
      </w:r>
      <w:r w:rsidR="00BC501B">
        <w:t xml:space="preserve"> (zones D23 and D26) </w:t>
      </w:r>
      <w:r w:rsidR="00471E6A">
        <w:t>– </w:t>
      </w:r>
      <w:r w:rsidR="00BC501B" w:rsidRPr="00BC501B">
        <w:t xml:space="preserve">may </w:t>
      </w:r>
      <w:r w:rsidR="00074389">
        <w:t>portray</w:t>
      </w:r>
      <w:r w:rsidR="00BC501B" w:rsidRPr="00BC501B">
        <w:t xml:space="preserve"> the damaging effects of housing discrimination on property values. </w:t>
      </w:r>
      <w:r w:rsidR="00BC501B">
        <w:t>My estimates of h</w:t>
      </w:r>
      <w:r w:rsidR="00BC501B" w:rsidRPr="00BC501B">
        <w:t>ousing prices in these two neighborhoods were closer together before th</w:t>
      </w:r>
      <w:r w:rsidR="00BC501B">
        <w:t>ei</w:t>
      </w:r>
      <w:r w:rsidR="00BC501B" w:rsidRPr="00BC501B">
        <w:t>r racial demographics changed</w:t>
      </w:r>
      <w:r w:rsidR="00BC501B">
        <w:t>.</w:t>
      </w:r>
      <w:r w:rsidR="00BC501B" w:rsidRPr="00BC501B">
        <w:t xml:space="preserve"> </w:t>
      </w:r>
      <w:r w:rsidR="00BC501B">
        <w:t>I</w:t>
      </w:r>
      <w:r w:rsidR="00BC501B" w:rsidRPr="00BC501B">
        <w:t>n 1960, both areas were overwhelmingly white</w:t>
      </w:r>
      <w:r w:rsidR="00471E6A">
        <w:t xml:space="preserve">, with </w:t>
      </w:r>
      <w:r w:rsidR="00BC501B" w:rsidRPr="00BC501B">
        <w:t>only $60k separat</w:t>
      </w:r>
      <w:r w:rsidR="00471E6A">
        <w:t>ing the value of</w:t>
      </w:r>
      <w:r w:rsidR="00BC501B" w:rsidRPr="00BC501B">
        <w:t xml:space="preserve"> their average homes (in 2010 dollars). In the decades since, housing prices in now majority-minority Brookville haven't caught up with increases in Little Neck, where the median house is now worth almost $400</w:t>
      </w:r>
      <w:r w:rsidR="00074389">
        <w:t>k</w:t>
      </w:r>
      <w:r w:rsidR="00BC501B" w:rsidRPr="00BC501B">
        <w:t xml:space="preserve"> more.</w:t>
      </w:r>
    </w:p>
    <w:p w:rsidR="00E20CCA" w:rsidRDefault="00BC501B" w:rsidP="00996DA9">
      <w:r>
        <w:tab/>
      </w:r>
      <w:r w:rsidR="008E64EF" w:rsidRPr="008E64EF">
        <w:t xml:space="preserve">Todt Hill </w:t>
      </w:r>
      <w:r w:rsidR="008E64EF">
        <w:t>has</w:t>
      </w:r>
      <w:r w:rsidR="008E64EF" w:rsidRPr="008E64EF">
        <w:t xml:space="preserve"> </w:t>
      </w:r>
      <w:r w:rsidR="008E64EF">
        <w:t xml:space="preserve">enjoyed some of the most </w:t>
      </w:r>
      <w:r w:rsidR="008E64EF" w:rsidRPr="008E64EF">
        <w:t>substantial home market gains</w:t>
      </w:r>
      <w:r w:rsidR="00E20CCA">
        <w:t xml:space="preserve"> among all Staten Island neighborhoods</w:t>
      </w:r>
      <w:r w:rsidR="008E64EF">
        <w:t xml:space="preserve">, both in homeownership and home value. </w:t>
      </w:r>
      <w:r w:rsidR="008E64EF" w:rsidRPr="008E64EF">
        <w:t>In the 1940's, greenlined Todt Hill</w:t>
      </w:r>
      <w:r w:rsidR="00E20CCA">
        <w:t xml:space="preserve"> (zone A3)</w:t>
      </w:r>
      <w:r w:rsidR="008E64EF" w:rsidRPr="008E64EF">
        <w:t xml:space="preserve"> and a redlined area spanning New Brighton, Tompkinsville, and Stapleton </w:t>
      </w:r>
      <w:r w:rsidR="00E20CCA">
        <w:t xml:space="preserve">(zones D2 and D3) </w:t>
      </w:r>
      <w:r w:rsidR="008E64EF" w:rsidRPr="008E64EF">
        <w:t xml:space="preserve">were both </w:t>
      </w:r>
      <w:r w:rsidR="00E20CCA" w:rsidRPr="008E64EF">
        <w:t>predominantly</w:t>
      </w:r>
      <w:r w:rsidR="008E64EF" w:rsidRPr="008E64EF">
        <w:t xml:space="preserve"> white with </w:t>
      </w:r>
      <w:r w:rsidR="00E20CCA">
        <w:t>incredibly similar</w:t>
      </w:r>
      <w:r w:rsidR="008E64EF" w:rsidRPr="008E64EF">
        <w:t xml:space="preserve"> property values</w:t>
      </w:r>
      <w:r w:rsidR="00E20CCA">
        <w:t xml:space="preserve"> around $85k (in 2010 dollars)</w:t>
      </w:r>
      <w:r w:rsidR="008E64EF" w:rsidRPr="008E64EF">
        <w:t xml:space="preserve">. The racial demographics of these neighborhoods now look different, as majority white Todt Hill </w:t>
      </w:r>
      <w:r w:rsidR="00E20CCA">
        <w:t xml:space="preserve">is now </w:t>
      </w:r>
      <w:r w:rsidR="008E64EF" w:rsidRPr="008E64EF">
        <w:t>neighbor</w:t>
      </w:r>
      <w:r w:rsidR="00E20CCA">
        <w:t>ed by</w:t>
      </w:r>
      <w:r w:rsidR="008E64EF" w:rsidRPr="008E64EF">
        <w:t xml:space="preserve"> more multi-racial communities to its northeast. Todt Hill </w:t>
      </w:r>
      <w:r w:rsidR="00E20CCA">
        <w:t xml:space="preserve">is </w:t>
      </w:r>
      <w:r w:rsidR="008E64EF" w:rsidRPr="008E64EF">
        <w:t>one of the more exclusive and expensive real estate markets in Staten Island</w:t>
      </w:r>
      <w:r w:rsidR="00E20CCA">
        <w:t xml:space="preserve"> today, </w:t>
      </w:r>
      <w:r w:rsidR="00323DFB">
        <w:t>where I</w:t>
      </w:r>
      <w:r w:rsidR="008E64EF" w:rsidRPr="008E64EF">
        <w:t xml:space="preserve"> </w:t>
      </w:r>
      <w:r w:rsidR="00E20CCA">
        <w:t xml:space="preserve">estimate </w:t>
      </w:r>
      <w:r w:rsidR="008E64EF" w:rsidRPr="008E64EF">
        <w:t xml:space="preserve">homeownership rates and property values </w:t>
      </w:r>
      <w:r w:rsidR="00323DFB">
        <w:t xml:space="preserve">are both </w:t>
      </w:r>
      <w:r w:rsidR="008E64EF" w:rsidRPr="008E64EF">
        <w:t xml:space="preserve">more than double </w:t>
      </w:r>
      <w:r w:rsidR="002314C6">
        <w:t>those of</w:t>
      </w:r>
      <w:r w:rsidR="008E64EF" w:rsidRPr="008E64EF">
        <w:t xml:space="preserve"> the redlined neighborhoods</w:t>
      </w:r>
      <w:r w:rsidR="00E20CCA">
        <w:t xml:space="preserve"> outlined above</w:t>
      </w:r>
      <w:r w:rsidR="008E64EF" w:rsidRPr="008E64EF">
        <w:t xml:space="preserve">. </w:t>
      </w:r>
    </w:p>
    <w:p w:rsidR="00E11C32" w:rsidRPr="00E11C32" w:rsidRDefault="00E20CCA" w:rsidP="00996DA9">
      <w:r>
        <w:tab/>
      </w:r>
      <w:r w:rsidR="009A0EEF">
        <w:t xml:space="preserve">While I focus heavily on redlining’s impact on housing opportunities </w:t>
      </w:r>
      <w:r w:rsidR="00323DFB">
        <w:t>for</w:t>
      </w:r>
      <w:r w:rsidR="009A0EEF">
        <w:t xml:space="preserve"> non-white </w:t>
      </w:r>
      <w:r w:rsidR="00323DFB">
        <w:t xml:space="preserve">populations across </w:t>
      </w:r>
      <w:r w:rsidR="009A0EEF">
        <w:t xml:space="preserve">New York neighborhoods, </w:t>
      </w:r>
      <w:r w:rsidR="008473B6">
        <w:t xml:space="preserve">many </w:t>
      </w:r>
      <w:r w:rsidR="009A0EEF">
        <w:t>i</w:t>
      </w:r>
      <w:r w:rsidR="009A0EEF" w:rsidRPr="009A0EEF">
        <w:t>mmigrant</w:t>
      </w:r>
      <w:r w:rsidR="009A0EEF">
        <w:t xml:space="preserve"> </w:t>
      </w:r>
      <w:r w:rsidR="008473B6">
        <w:t xml:space="preserve">and foreign-born </w:t>
      </w:r>
      <w:r w:rsidR="009A0EEF" w:rsidRPr="009A0EEF">
        <w:t xml:space="preserve">communities </w:t>
      </w:r>
      <w:r w:rsidR="009A0EEF">
        <w:t xml:space="preserve">classified as ‘white’ </w:t>
      </w:r>
      <w:r w:rsidR="009A0EEF" w:rsidRPr="009A0EEF">
        <w:t xml:space="preserve">also faced </w:t>
      </w:r>
      <w:r w:rsidR="008473B6">
        <w:t xml:space="preserve">substantial </w:t>
      </w:r>
      <w:r w:rsidR="009A0EEF" w:rsidRPr="009A0EEF">
        <w:t>housing discrimination</w:t>
      </w:r>
      <w:r w:rsidR="00323DFB">
        <w:t>.</w:t>
      </w:r>
      <w:r w:rsidR="00E11C32">
        <w:t xml:space="preserve"> Appraiser descriptions explaining </w:t>
      </w:r>
      <w:r w:rsidR="007A43ED">
        <w:t>their</w:t>
      </w:r>
      <w:r w:rsidR="00E11C32">
        <w:t xml:space="preserve"> redlining grades often cite </w:t>
      </w:r>
      <w:r w:rsidR="007A43ED">
        <w:t xml:space="preserve">communities or </w:t>
      </w:r>
      <w:r w:rsidR="00E11C32">
        <w:t xml:space="preserve">nationalities that would </w:t>
      </w:r>
      <w:r w:rsidR="002314C6">
        <w:t xml:space="preserve">today </w:t>
      </w:r>
      <w:r w:rsidR="00E11C32">
        <w:t>be classified as ‘white</w:t>
      </w:r>
      <w:r w:rsidR="00EC3968">
        <w:t>,</w:t>
      </w:r>
      <w:r w:rsidR="00E11C32">
        <w:t>’</w:t>
      </w:r>
      <w:r w:rsidR="00EC3968">
        <w:t xml:space="preserve"> providing evidence that</w:t>
      </w:r>
      <w:r w:rsidR="00E11C32">
        <w:t xml:space="preserve"> large immigrant and foreign-born white populations were </w:t>
      </w:r>
      <w:r w:rsidR="007A43ED">
        <w:t>also</w:t>
      </w:r>
      <w:r w:rsidR="00EC3968">
        <w:t xml:space="preserve"> subject to discrimination. These communities were also</w:t>
      </w:r>
      <w:r w:rsidR="007A43ED">
        <w:t xml:space="preserve"> </w:t>
      </w:r>
      <w:r w:rsidR="00E11C32">
        <w:t>seen as a detrimental influence to property values</w:t>
      </w:r>
      <w:r w:rsidR="00323DFB">
        <w:t xml:space="preserve"> </w:t>
      </w:r>
      <w:r w:rsidR="00E11C32">
        <w:t>and suffered restricted access to mortgages. For example, a zone in southwestern Brooklyn between Bay Ridge and Borough Park</w:t>
      </w:r>
      <w:r w:rsidR="00EC3968">
        <w:t xml:space="preserve"> (D16)</w:t>
      </w:r>
      <w:r w:rsidR="00E11C32">
        <w:t xml:space="preserve"> was given a D-rating in part due to its “Low grade Italian population of questionable occupation and income”</w:t>
      </w:r>
      <w:r w:rsidR="00361BA8">
        <w:t xml:space="preserve"> </w:t>
      </w:r>
      <w:r w:rsidR="00361BA8" w:rsidRPr="00FD3ACE">
        <w:rPr>
          <w:rFonts w:hint="cs"/>
        </w:rPr>
        <w:t>(</w:t>
      </w:r>
      <w:r w:rsidR="00361BA8">
        <w:t>Nelson et al. 2019, under “Brooklyn D16”).</w:t>
      </w:r>
      <w:r w:rsidR="00E11C32">
        <w:t xml:space="preserve"> Another zone just</w:t>
      </w:r>
      <w:r w:rsidR="007A43ED">
        <w:t xml:space="preserve"> a handful of blocks</w:t>
      </w:r>
      <w:r w:rsidR="00E11C32">
        <w:t xml:space="preserve"> further north</w:t>
      </w:r>
      <w:r w:rsidR="00EC3968">
        <w:t xml:space="preserve"> (D14)</w:t>
      </w:r>
      <w:r w:rsidR="00E11C32">
        <w:t xml:space="preserve"> was also given a D-rating, and among the detrimental influences cited as evidence for this redlining decision was an observation of “</w:t>
      </w:r>
      <w:r w:rsidR="00E11C32" w:rsidRPr="00E11C32">
        <w:t>Mixed races, Italian, Danish, Polish, Swedish, Jewish</w:t>
      </w:r>
      <w:r w:rsidR="00E11C32">
        <w:t>”</w:t>
      </w:r>
      <w:r w:rsidR="00361BA8">
        <w:t xml:space="preserve"> </w:t>
      </w:r>
      <w:r w:rsidR="00361BA8" w:rsidRPr="00FD3ACE">
        <w:rPr>
          <w:rFonts w:hint="cs"/>
        </w:rPr>
        <w:t>(</w:t>
      </w:r>
      <w:r w:rsidR="00361BA8">
        <w:t>Nelson et al. 2019, under “Brooklyn D14”</w:t>
      </w:r>
      <w:r w:rsidR="00361BA8" w:rsidRPr="00FD3ACE">
        <w:rPr>
          <w:rFonts w:hint="cs"/>
        </w:rPr>
        <w:t>)</w:t>
      </w:r>
      <w:r w:rsidR="00361BA8" w:rsidRPr="00663B3F">
        <w:rPr>
          <w:rFonts w:hint="cs"/>
        </w:rPr>
        <w:t>.</w:t>
      </w:r>
      <w:r w:rsidR="00E11C32">
        <w:t xml:space="preserve"> </w:t>
      </w:r>
    </w:p>
    <w:p w:rsidR="006B0BA0" w:rsidRDefault="00323DFB" w:rsidP="00E11C32">
      <w:pPr>
        <w:ind w:firstLine="720"/>
      </w:pPr>
      <w:r>
        <w:t>Located in southern Brooklyn’s Coney Island peninsula on the shores of the Atlantic Ocean,</w:t>
      </w:r>
      <w:r w:rsidR="00E20CCA">
        <w:t xml:space="preserve"> </w:t>
      </w:r>
      <w:r w:rsidR="00E20CCA" w:rsidRPr="00E20CCA">
        <w:t>Brighton Beach</w:t>
      </w:r>
      <w:r w:rsidR="009A0EEF">
        <w:t xml:space="preserve"> (zone C24)</w:t>
      </w:r>
      <w:r w:rsidR="00E20CCA" w:rsidRPr="00E20CCA">
        <w:t xml:space="preserve"> </w:t>
      </w:r>
      <w:r w:rsidR="002314C6">
        <w:t>may provide</w:t>
      </w:r>
      <w:r w:rsidR="007D315C">
        <w:t xml:space="preserve"> further</w:t>
      </w:r>
      <w:r w:rsidR="002314C6">
        <w:t xml:space="preserve"> evidence of this </w:t>
      </w:r>
      <w:r w:rsidR="007D315C">
        <w:t>damaging housing</w:t>
      </w:r>
      <w:r w:rsidR="002314C6">
        <w:t xml:space="preserve"> discrimination </w:t>
      </w:r>
      <w:r w:rsidR="007D315C">
        <w:t>against</w:t>
      </w:r>
      <w:r w:rsidR="002314C6">
        <w:t xml:space="preserve"> immigrant communities. Brighton Beach </w:t>
      </w:r>
      <w:r w:rsidR="00E20CCA" w:rsidRPr="00E20CCA">
        <w:t>has stayed majority white since the 1940's, but its property value increases and homeownership rates haven't outpaced many majority-minority neighborhoods. There is a large immigrant and foreign-born white population in Brighton Beach, especially Russians and Jews</w:t>
      </w:r>
      <w:r w:rsidR="007D315C">
        <w:t xml:space="preserve"> – populations</w:t>
      </w:r>
      <w:r w:rsidR="00E20CCA" w:rsidRPr="00E20CCA">
        <w:t xml:space="preserve"> who were also </w:t>
      </w:r>
      <w:r w:rsidR="007D315C">
        <w:t xml:space="preserve">perceived as a detrimental influence to property values and were </w:t>
      </w:r>
      <w:r w:rsidR="00E20CCA" w:rsidRPr="00E20CCA">
        <w:t>subject to</w:t>
      </w:r>
      <w:r w:rsidR="00E11C32">
        <w:t xml:space="preserve"> housing</w:t>
      </w:r>
      <w:r w:rsidR="00E20CCA" w:rsidRPr="00E20CCA">
        <w:t xml:space="preserve"> discrimination</w:t>
      </w:r>
      <w:r w:rsidR="007D315C">
        <w:t>,</w:t>
      </w:r>
      <w:r w:rsidR="00E20CCA" w:rsidRPr="00E20CCA">
        <w:t xml:space="preserve"> but are included alongside </w:t>
      </w:r>
      <w:r w:rsidR="009A0EEF" w:rsidRPr="00E20CCA">
        <w:t>native-born</w:t>
      </w:r>
      <w:r w:rsidR="00E20CCA" w:rsidRPr="00E20CCA">
        <w:t xml:space="preserve"> whites in a white/non-white distinction. The homeownership market in Brighton Beach has remained remarkably consistent with that in </w:t>
      </w:r>
      <w:r w:rsidR="007D315C">
        <w:t xml:space="preserve">majority-minority </w:t>
      </w:r>
      <w:r w:rsidR="00E20CCA" w:rsidRPr="00E20CCA">
        <w:t>Crown Heights</w:t>
      </w:r>
      <w:r w:rsidR="009A0EEF">
        <w:t xml:space="preserve"> (zone B4)</w:t>
      </w:r>
      <w:r w:rsidR="00E20CCA" w:rsidRPr="00E20CCA">
        <w:t xml:space="preserve">, where white flight and migration from the American South and the Caribbean contributed to the neighborhood's rapidly changing population demographics in the 1960's. </w:t>
      </w:r>
    </w:p>
    <w:p w:rsidR="00C85846" w:rsidRDefault="006B0BA0" w:rsidP="00996DA9">
      <w:r>
        <w:tab/>
      </w:r>
      <w:r w:rsidR="0000694F">
        <w:t>Finally, comparing trends across Bronx neighborhoods Country Club</w:t>
      </w:r>
      <w:r w:rsidR="0000694F" w:rsidRPr="0000694F">
        <w:t xml:space="preserve"> </w:t>
      </w:r>
      <w:r w:rsidR="0000694F">
        <w:t xml:space="preserve">(zone C13) and Fordham (zone B8) </w:t>
      </w:r>
      <w:r w:rsidR="00EC3968">
        <w:t xml:space="preserve">may provide evidence suggesting </w:t>
      </w:r>
      <w:r w:rsidR="0000694F">
        <w:t>that e</w:t>
      </w:r>
      <w:r w:rsidR="0000694F" w:rsidRPr="0000694F">
        <w:t xml:space="preserve">ven in neighborhoods receiving more favorable redlining grades, the emerging presence of non-white residents </w:t>
      </w:r>
      <w:r w:rsidR="0000694F">
        <w:t>may have been met</w:t>
      </w:r>
      <w:r w:rsidR="0000694F" w:rsidRPr="0000694F">
        <w:t xml:space="preserve"> with suppressed property values and restricted access to mortgages. </w:t>
      </w:r>
      <w:r w:rsidR="00EC3968">
        <w:t xml:space="preserve">In their security mapping initiative, HOLC appraisers considered myriad factors in assessing potential real estate risk, with race one of the most prominent. If two areas had similar population demographics at the time the maps were drawn, they could very well have been given divergent ratings for reasons outside of race exclusively. However, if an emerging presence of non-white residents developed in a neighborhood in the decades after redlining grades were given, there was often a housing market backlash against these new non-white neighbors, regardless of that neighborhood’s redlining grade. </w:t>
      </w:r>
      <w:r w:rsidR="0000694F">
        <w:t xml:space="preserve">When the HOLC drew their security map of the Bronx in 1938, Fordham was considered a more desirable </w:t>
      </w:r>
      <w:r w:rsidR="007D315C">
        <w:t xml:space="preserve">real </w:t>
      </w:r>
      <w:r w:rsidR="0000694F">
        <w:t xml:space="preserve">estate investment than Country Club, </w:t>
      </w:r>
      <w:r w:rsidR="00C85846">
        <w:t>with appraisers</w:t>
      </w:r>
      <w:r w:rsidR="0000694F">
        <w:t xml:space="preserve"> </w:t>
      </w:r>
      <w:r w:rsidR="00C85846">
        <w:t>especially c</w:t>
      </w:r>
      <w:r w:rsidR="0000694F">
        <w:t>iting more convenient access to public transportation (</w:t>
      </w:r>
      <w:r w:rsidR="007D315C">
        <w:t>Nelson et al. 2019, under “Bronx B8” and “Bronx C13”</w:t>
      </w:r>
      <w:r w:rsidR="0000694F">
        <w:t xml:space="preserve">). These </w:t>
      </w:r>
      <w:r w:rsidR="0000694F" w:rsidRPr="0000694F">
        <w:t>two neighborhoods were almost exclusively white in the mid-1900's</w:t>
      </w:r>
      <w:r w:rsidR="0000694F">
        <w:t>, with</w:t>
      </w:r>
      <w:r w:rsidR="0000694F" w:rsidRPr="0000694F">
        <w:t xml:space="preserve"> Country Club </w:t>
      </w:r>
      <w:r w:rsidR="0000694F">
        <w:t>being</w:t>
      </w:r>
      <w:r w:rsidR="0000694F" w:rsidRPr="0000694F">
        <w:t xml:space="preserve"> a more owner-centric market</w:t>
      </w:r>
      <w:r w:rsidR="0000694F">
        <w:t xml:space="preserve"> and</w:t>
      </w:r>
      <w:r w:rsidR="0000694F" w:rsidRPr="0000694F">
        <w:t xml:space="preserve"> Fordham ha</w:t>
      </w:r>
      <w:r w:rsidR="0000694F">
        <w:t>ving</w:t>
      </w:r>
      <w:r w:rsidR="0000694F" w:rsidRPr="0000694F">
        <w:t xml:space="preserve"> a much higher proportion of renters. Property values in Fordham, which saw an influx of non-white residents from 1970 to 1990, are still quite a bit lower than in Country Club, where </w:t>
      </w:r>
      <w:r w:rsidR="0000694F">
        <w:t xml:space="preserve">I estimate that </w:t>
      </w:r>
      <w:r w:rsidR="0000694F" w:rsidRPr="0000694F">
        <w:t xml:space="preserve">homes are now almost $200k more valuable. </w:t>
      </w:r>
    </w:p>
    <w:p w:rsidR="00C85846" w:rsidRDefault="00C85846" w:rsidP="00C85846">
      <w:pPr>
        <w:pStyle w:val="Heading2"/>
      </w:pPr>
      <w:bookmarkStart w:id="23" w:name="_Toc9247307"/>
      <w:r>
        <w:t>Data Analysis Results: Limitations and Considerations</w:t>
      </w:r>
      <w:bookmarkEnd w:id="23"/>
    </w:p>
    <w:p w:rsidR="00C85846" w:rsidRPr="00C85846" w:rsidRDefault="00C85846" w:rsidP="00C85846"/>
    <w:p w:rsidR="00E1630E" w:rsidRDefault="00323DFB" w:rsidP="00C85846">
      <w:pPr>
        <w:ind w:firstLine="720"/>
      </w:pPr>
      <w:r>
        <w:t xml:space="preserve">My approach </w:t>
      </w:r>
      <w:r w:rsidR="00DE452E">
        <w:t xml:space="preserve">to provide </w:t>
      </w:r>
      <w:r>
        <w:t xml:space="preserve">case studies that offer comparisons of how housing markets and racial demographics developed in choice neighborhoods receiving </w:t>
      </w:r>
      <w:r w:rsidR="007D315C">
        <w:t>different</w:t>
      </w:r>
      <w:r>
        <w:t xml:space="preserve"> redlining grade</w:t>
      </w:r>
      <w:r w:rsidR="007D315C">
        <w:t>s</w:t>
      </w:r>
      <w:r>
        <w:t xml:space="preserve"> in HOLC </w:t>
      </w:r>
      <w:r w:rsidR="00DE452E">
        <w:t xml:space="preserve">security </w:t>
      </w:r>
      <w:r>
        <w:t xml:space="preserve">maps within each New York City borough </w:t>
      </w:r>
      <w:r w:rsidR="00DE452E">
        <w:t xml:space="preserve">aims to provide contextual archetypes and anecdotes of where and how housing discrimination may have impacted a variety of New York communities. The causal implications that can be drawn from this approach are limited, however, since there are many other factors </w:t>
      </w:r>
      <w:r w:rsidR="003B1186">
        <w:t>affecting</w:t>
      </w:r>
      <w:r w:rsidR="00DE452E">
        <w:t xml:space="preserve"> real estate markets that are not considered here. This approach does not include key </w:t>
      </w:r>
      <w:r w:rsidR="0046041B">
        <w:t>considerations</w:t>
      </w:r>
      <w:r w:rsidR="00DE452E">
        <w:t xml:space="preserve"> like </w:t>
      </w:r>
      <w:r w:rsidR="0046041B">
        <w:t xml:space="preserve">square footage of </w:t>
      </w:r>
      <w:r w:rsidR="00DE452E">
        <w:t>housing uni</w:t>
      </w:r>
      <w:r w:rsidR="0046041B">
        <w:t>ts</w:t>
      </w:r>
      <w:r w:rsidR="00DE452E">
        <w:t>, age of houses in a neighborhood, access or proximity to city amenities like public transportation, quality of schools, or other economic factors that influence real estate markets and</w:t>
      </w:r>
      <w:r w:rsidR="00BB62B6">
        <w:t xml:space="preserve"> </w:t>
      </w:r>
      <w:r w:rsidR="0046041B">
        <w:t xml:space="preserve">home </w:t>
      </w:r>
      <w:r w:rsidR="00BB62B6">
        <w:t>property</w:t>
      </w:r>
      <w:r w:rsidR="00DE452E">
        <w:t xml:space="preserve"> </w:t>
      </w:r>
      <w:r w:rsidR="0046041B">
        <w:t>values</w:t>
      </w:r>
      <w:r w:rsidR="00DE452E">
        <w:t xml:space="preserve">. As such, the case studies and comparisons offered in this thesis are most appropriately interpreted as </w:t>
      </w:r>
      <w:r w:rsidR="007D315C">
        <w:t>preliminary qualitative analyses</w:t>
      </w:r>
      <w:r w:rsidR="00BB62B6">
        <w:t>. M</w:t>
      </w:r>
      <w:r w:rsidR="00E1630E">
        <w:t>ore detailed investigations</w:t>
      </w:r>
      <w:r w:rsidR="0046041B">
        <w:t xml:space="preserve"> and/or in-depth</w:t>
      </w:r>
      <w:r w:rsidR="00E1630E">
        <w:t xml:space="preserve"> </w:t>
      </w:r>
      <w:r w:rsidR="0046041B">
        <w:t>statistical studies that control for more of these economic considerations</w:t>
      </w:r>
      <w:r w:rsidR="007D315C">
        <w:t xml:space="preserve"> mentioned above but</w:t>
      </w:r>
      <w:r w:rsidR="0046041B">
        <w:t xml:space="preserve"> absent in this </w:t>
      </w:r>
      <w:r w:rsidR="007D315C">
        <w:t xml:space="preserve">research </w:t>
      </w:r>
      <w:r w:rsidR="0046041B">
        <w:t xml:space="preserve">would likely be needed in order </w:t>
      </w:r>
      <w:r w:rsidR="00E1630E">
        <w:t>to establish a more substantive causal link between these phenomena.</w:t>
      </w:r>
    </w:p>
    <w:p w:rsidR="00361BA8" w:rsidRPr="00361BA8" w:rsidRDefault="00E1630E" w:rsidP="00361BA8">
      <w:pPr>
        <w:ind w:firstLine="720"/>
      </w:pPr>
      <w:r>
        <w:t xml:space="preserve">Additionally, this neighborhood-by-neighborhood approach </w:t>
      </w:r>
      <w:r w:rsidR="00361BA8">
        <w:t xml:space="preserve">does not analyze </w:t>
      </w:r>
      <w:r>
        <w:t>redlining and housing discrimination’s effect on New York City as a whole, instead exploring evidence of its impact on</w:t>
      </w:r>
      <w:r w:rsidR="007037C3">
        <w:t xml:space="preserve"> </w:t>
      </w:r>
      <w:r w:rsidR="00361BA8">
        <w:t xml:space="preserve">specific </w:t>
      </w:r>
      <w:r w:rsidR="007037C3">
        <w:t>neighborhood</w:t>
      </w:r>
      <w:r w:rsidR="00361BA8">
        <w:t>s</w:t>
      </w:r>
      <w:r>
        <w:t xml:space="preserve">. There have been numerous studies, research projects, and writings focused on the lasting impact of redlining and housing discrimination on the racial wealth gap in broader contexts than </w:t>
      </w:r>
      <w:r w:rsidR="0046041B">
        <w:t>what is covered here</w:t>
      </w:r>
      <w:r>
        <w:t xml:space="preserve"> – </w:t>
      </w:r>
      <w:r w:rsidR="0046041B">
        <w:t xml:space="preserve">with </w:t>
      </w:r>
      <w:r>
        <w:t>many at their most broad evaluating the policies on a national level</w:t>
      </w:r>
      <w:r w:rsidR="0046041B">
        <w:t xml:space="preserve"> (a</w:t>
      </w:r>
      <w:r>
        <w:t xml:space="preserve"> few of </w:t>
      </w:r>
      <w:r w:rsidR="0046041B">
        <w:t xml:space="preserve">which </w:t>
      </w:r>
      <w:r>
        <w:t xml:space="preserve">are cited as references </w:t>
      </w:r>
      <w:r w:rsidR="0046041B">
        <w:t xml:space="preserve">and sources </w:t>
      </w:r>
      <w:r>
        <w:t>for this project</w:t>
      </w:r>
      <w:r w:rsidR="0046041B">
        <w:t>). As such, interpretations of this project’s findings are most appropriate at the neighborhood level, as is provided in explanations of case study results above.</w:t>
      </w:r>
    </w:p>
    <w:p w:rsidR="007D315C" w:rsidRDefault="007D315C">
      <w:pPr>
        <w:spacing w:line="240" w:lineRule="auto"/>
        <w:rPr>
          <w:rFonts w:ascii="Work Sans SemiBold" w:eastAsiaTheme="majorEastAsia" w:hAnsi="Work Sans SemiBold" w:cstheme="majorBidi"/>
          <w:b/>
          <w:sz w:val="28"/>
          <w:szCs w:val="28"/>
        </w:rPr>
      </w:pPr>
      <w:bookmarkStart w:id="24" w:name="_Toc9247308"/>
      <w:r>
        <w:br w:type="page"/>
      </w:r>
    </w:p>
    <w:p w:rsidR="006B4C45" w:rsidRDefault="00E06C5B" w:rsidP="00E06C5B">
      <w:pPr>
        <w:pStyle w:val="Heading1"/>
      </w:pPr>
      <w:r>
        <w:t>Visualization and Design</w:t>
      </w:r>
      <w:bookmarkEnd w:id="24"/>
    </w:p>
    <w:p w:rsidR="00074389" w:rsidRDefault="00074389" w:rsidP="006B4C45">
      <w:pPr>
        <w:pStyle w:val="Body"/>
      </w:pPr>
    </w:p>
    <w:p w:rsidR="0091368B" w:rsidRDefault="003301A8" w:rsidP="006B4C45">
      <w:pPr>
        <w:pStyle w:val="Body"/>
      </w:pPr>
      <w:r>
        <w:t xml:space="preserve">This project’s </w:t>
      </w:r>
      <w:r w:rsidR="00CC588B">
        <w:t xml:space="preserve">data </w:t>
      </w:r>
      <w:r>
        <w:t xml:space="preserve">visualization </w:t>
      </w:r>
      <w:r w:rsidR="001A7937">
        <w:t>establishes</w:t>
      </w:r>
      <w:r>
        <w:t xml:space="preserve"> the historical concept and context of redlining in broad strokes, </w:t>
      </w:r>
      <w:r w:rsidR="001A7937">
        <w:t>explains</w:t>
      </w:r>
      <w:r>
        <w:t xml:space="preserve"> the grading system of redlining maps, </w:t>
      </w:r>
      <w:r w:rsidR="001A7937">
        <w:t>shows</w:t>
      </w:r>
      <w:r>
        <w:t xml:space="preserve"> the results of these gradings across New York City neighborhoods, and </w:t>
      </w:r>
      <w:r w:rsidR="001A7937">
        <w:t xml:space="preserve">tells the stories of </w:t>
      </w:r>
      <w:r>
        <w:t xml:space="preserve">each case study neighborhood comparison in a visual context. </w:t>
      </w:r>
      <w:r w:rsidR="001A7937">
        <w:t xml:space="preserve">This visualization also encourages users to explore the maps of redlining grades across New York City, providing an opportunity for them to ask their own questions and </w:t>
      </w:r>
      <w:r w:rsidR="001A7937" w:rsidRPr="001A7937">
        <w:t xml:space="preserve">unearth potential threads of housing discrimination </w:t>
      </w:r>
      <w:r w:rsidR="001A7937">
        <w:t>themselves</w:t>
      </w:r>
      <w:r w:rsidR="001A7937" w:rsidRPr="001A7937">
        <w:t xml:space="preserve">. </w:t>
      </w:r>
      <w:r w:rsidR="0091368B">
        <w:t xml:space="preserve">The webpage housing the visualization leverages a web interactivity tactic nicknamed </w:t>
      </w:r>
      <w:r w:rsidR="00FF7C82" w:rsidRPr="00FF7C82">
        <w:rPr>
          <w:i/>
        </w:rPr>
        <w:t>s</w:t>
      </w:r>
      <w:r w:rsidR="0091368B" w:rsidRPr="00FF7C82">
        <w:rPr>
          <w:i/>
        </w:rPr>
        <w:t>crollytelling</w:t>
      </w:r>
      <w:r w:rsidR="00071BAD">
        <w:t xml:space="preserve">. As </w:t>
      </w:r>
      <w:r w:rsidR="0091368B">
        <w:t xml:space="preserve">the user scrolls through the webpage, </w:t>
      </w:r>
      <w:r w:rsidR="00071BAD">
        <w:t xml:space="preserve">the visualization </w:t>
      </w:r>
      <w:r w:rsidR="00FF7C82">
        <w:t xml:space="preserve">changes </w:t>
      </w:r>
      <w:r w:rsidR="00071BAD">
        <w:t>and</w:t>
      </w:r>
      <w:r w:rsidR="00FF7C82">
        <w:t xml:space="preserve"> progresses them </w:t>
      </w:r>
      <w:r w:rsidR="0091368B">
        <w:t xml:space="preserve">through </w:t>
      </w:r>
      <w:r w:rsidR="00FF7C82">
        <w:t xml:space="preserve">the </w:t>
      </w:r>
      <w:r w:rsidR="0091368B">
        <w:t>different steps of the project’s narrative and the visualization’s phases.</w:t>
      </w:r>
      <w:r w:rsidR="00FF7C82">
        <w:t xml:space="preserve"> The visualization referenced in this section is published at </w:t>
      </w:r>
      <w:hyperlink r:id="rId10" w:history="1">
        <w:r w:rsidR="00FF7C82" w:rsidRPr="000B1F0C">
          <w:rPr>
            <w:rStyle w:val="Hyperlink"/>
          </w:rPr>
          <w:t>https://www.ryanabest.com/ms2-2019/thesis/</w:t>
        </w:r>
      </w:hyperlink>
      <w:r w:rsidR="00FF7C82">
        <w:t xml:space="preserve"> as of May </w:t>
      </w:r>
      <w:r w:rsidR="00CB4E7E">
        <w:t>21</w:t>
      </w:r>
      <w:r w:rsidR="00CB4E7E" w:rsidRPr="00CB4E7E">
        <w:rPr>
          <w:vertAlign w:val="superscript"/>
        </w:rPr>
        <w:t>st</w:t>
      </w:r>
      <w:r w:rsidR="00FF7C82">
        <w:t>, 2019.</w:t>
      </w:r>
      <w:r w:rsidR="00523AC4">
        <w:t xml:space="preserve"> Screenshots of the visualizations described in this section are available in Appendix D.</w:t>
      </w:r>
    </w:p>
    <w:p w:rsidR="0091368B" w:rsidRDefault="0091368B" w:rsidP="006B4C45">
      <w:pPr>
        <w:pStyle w:val="Body"/>
      </w:pPr>
      <w:r>
        <w:t xml:space="preserve">The first </w:t>
      </w:r>
      <w:r w:rsidR="00FF7C82">
        <w:t>visual and interactive component of the webpage</w:t>
      </w:r>
      <w:r w:rsidR="00895836">
        <w:t xml:space="preserve"> </w:t>
      </w:r>
      <w:r w:rsidR="00071BAD">
        <w:t>is</w:t>
      </w:r>
      <w:r w:rsidR="00895836">
        <w:t xml:space="preserve"> contained within a ‘redlining explainer’ section</w:t>
      </w:r>
      <w:r w:rsidR="00071BAD">
        <w:t xml:space="preserve">. This section </w:t>
      </w:r>
      <w:r>
        <w:t xml:space="preserve">establishes the grading system used within HOLC redlining maps </w:t>
      </w:r>
      <w:r w:rsidR="00895836">
        <w:t xml:space="preserve">through examples of </w:t>
      </w:r>
      <w:r>
        <w:t>first-hand quotes from appraisers alongside a representation of the map that these quotes describe. These appraiser quotes</w:t>
      </w:r>
      <w:r w:rsidR="00895836">
        <w:t xml:space="preserve">, which come from the </w:t>
      </w:r>
      <w:r w:rsidR="00895836">
        <w:rPr>
          <w:i/>
        </w:rPr>
        <w:t>favorable influences, detrimental influences,</w:t>
      </w:r>
      <w:r w:rsidR="00895836">
        <w:t xml:space="preserve"> and </w:t>
      </w:r>
      <w:r w:rsidR="00895836">
        <w:rPr>
          <w:i/>
        </w:rPr>
        <w:t>clarifying remarks</w:t>
      </w:r>
      <w:r w:rsidR="00895836">
        <w:t xml:space="preserve"> sections within area descriptions of HOLC zones,</w:t>
      </w:r>
      <w:r>
        <w:t xml:space="preserve"> give</w:t>
      </w:r>
      <w:r w:rsidR="00071BAD">
        <w:t>s</w:t>
      </w:r>
      <w:r>
        <w:t xml:space="preserve"> the user background </w:t>
      </w:r>
      <w:r w:rsidR="00CB4E7E">
        <w:t>of</w:t>
      </w:r>
      <w:r>
        <w:t xml:space="preserve"> the racial context behind each grade within the maps while simultaneously showing them where these grades were assigned across New York City. This section therefore aims to provide </w:t>
      </w:r>
      <w:r w:rsidR="00FF7C82">
        <w:t xml:space="preserve">both the </w:t>
      </w:r>
      <w:r>
        <w:t xml:space="preserve">context </w:t>
      </w:r>
      <w:r w:rsidR="00FF7C82">
        <w:t xml:space="preserve">users will </w:t>
      </w:r>
      <w:r>
        <w:t xml:space="preserve">need </w:t>
      </w:r>
      <w:r w:rsidR="00CB4E7E">
        <w:t xml:space="preserve">to understand each grade </w:t>
      </w:r>
      <w:r>
        <w:t xml:space="preserve">as </w:t>
      </w:r>
      <w:r w:rsidR="00FF7C82">
        <w:t xml:space="preserve">they </w:t>
      </w:r>
      <w:r>
        <w:t xml:space="preserve">advance through the </w:t>
      </w:r>
      <w:r w:rsidR="00071BAD">
        <w:t>project</w:t>
      </w:r>
      <w:r>
        <w:t xml:space="preserve"> alongside initial insights</w:t>
      </w:r>
      <w:r w:rsidR="00FF7C82">
        <w:t xml:space="preserve"> explaining the lens through which government real estate appraisers viewed New York City in the late-1930’s</w:t>
      </w:r>
      <w:r>
        <w:t>.</w:t>
      </w:r>
    </w:p>
    <w:p w:rsidR="00FF7C82" w:rsidRDefault="0091368B" w:rsidP="006B4C45">
      <w:pPr>
        <w:pStyle w:val="Body"/>
      </w:pPr>
      <w:r>
        <w:t xml:space="preserve">Once users have progressed through each of the grading descriptions, they see the full New York City map populated with each graded neighborhood present in the HOLC maps from 1938. From this point, they are able to either progress through to individual </w:t>
      </w:r>
      <w:r w:rsidR="00FF7C82">
        <w:t xml:space="preserve">neighborhood </w:t>
      </w:r>
      <w:r>
        <w:t>case stud</w:t>
      </w:r>
      <w:r w:rsidR="00FF7C82">
        <w:t xml:space="preserve">ies, which aim to </w:t>
      </w:r>
      <w:r w:rsidR="00FF7C82" w:rsidRPr="00FF7C82">
        <w:t>offer a first glimpse into where and how racial discrimination may have contributed to imbalanced opportunities to build wealth in housing</w:t>
      </w:r>
      <w:r w:rsidR="00FF7C82">
        <w:t xml:space="preserve">, or explore the map on their own. To proceed through to individual case studies, they simply need to continue scrolling down the page (and let the </w:t>
      </w:r>
      <w:r w:rsidR="00FF7C82">
        <w:rPr>
          <w:i/>
        </w:rPr>
        <w:t>scrollytelling</w:t>
      </w:r>
      <w:r w:rsidR="00FF7C82">
        <w:t xml:space="preserve"> interactivity guide them through each case study). There is a separate call to action for users that would instead rather proceed </w:t>
      </w:r>
      <w:r w:rsidR="00071BAD">
        <w:t xml:space="preserve">directly </w:t>
      </w:r>
      <w:r w:rsidR="00FF7C82">
        <w:t>to the exploratory view, with a link provided within this view’s explanatory text and within the page’s navigation menu.</w:t>
      </w:r>
    </w:p>
    <w:p w:rsidR="00523AC4" w:rsidRDefault="00FF7C82" w:rsidP="006B4C45">
      <w:pPr>
        <w:pStyle w:val="Body"/>
      </w:pPr>
      <w:r>
        <w:t xml:space="preserve">When a user proceeds to view each case study, the </w:t>
      </w:r>
      <w:r w:rsidR="00523AC4">
        <w:t xml:space="preserve">borough and neighborhood names being examined appear at the same time as the </w:t>
      </w:r>
      <w:r>
        <w:t>map on the webpage automatically pan</w:t>
      </w:r>
      <w:r w:rsidR="00523AC4">
        <w:t>s</w:t>
      </w:r>
      <w:r>
        <w:t xml:space="preserve"> and zoom</w:t>
      </w:r>
      <w:r w:rsidR="00523AC4">
        <w:t>s</w:t>
      </w:r>
      <w:r>
        <w:t xml:space="preserve"> to show the </w:t>
      </w:r>
      <w:r w:rsidR="00523AC4">
        <w:t xml:space="preserve">geographic boundaries of the </w:t>
      </w:r>
      <w:r>
        <w:t xml:space="preserve">two neighborhoods on the top left corner of the webpage. </w:t>
      </w:r>
      <w:r w:rsidR="00895836">
        <w:t>As the user continues to scroll, sparklines appear that show the results of the three main census metrics examined for the two zones being compared, along with a summary of the main story and takeaway for this particular case study. Color is used as the main variable delineating neighborhoods across all views in this neighborhood comparison section</w:t>
      </w:r>
      <w:r w:rsidR="00523AC4">
        <w:t xml:space="preserve">. The color of each neighborhood on the map corresponds with the gradings that neighborhood received in the HOLC map of its borough, which also matches the colors established from the earlier ‘redlining explainer’ section. </w:t>
      </w:r>
      <w:r w:rsidR="00895836">
        <w:t xml:space="preserve"> </w:t>
      </w:r>
      <w:r w:rsidR="00523AC4">
        <w:t>Each</w:t>
      </w:r>
      <w:r w:rsidR="00895836">
        <w:t xml:space="preserve"> sparkline is colored based on the grading of the neighborhood represented, </w:t>
      </w:r>
      <w:r w:rsidR="00071BAD">
        <w:t xml:space="preserve">and </w:t>
      </w:r>
      <w:r w:rsidR="00895836">
        <w:t>the neighborhood name</w:t>
      </w:r>
      <w:r w:rsidR="00523AC4">
        <w:t xml:space="preserve"> within the takeaway text</w:t>
      </w:r>
      <w:r w:rsidR="00895836">
        <w:t xml:space="preserve"> is given </w:t>
      </w:r>
      <w:r w:rsidR="00071BAD">
        <w:t>that same</w:t>
      </w:r>
      <w:r w:rsidR="00895836">
        <w:t xml:space="preserve"> background </w:t>
      </w:r>
      <w:r w:rsidR="00071BAD">
        <w:t>color</w:t>
      </w:r>
      <w:r w:rsidR="00895836">
        <w:t>. The geographic zone outlines, sparklines, and takeaway text are all displayed on the screen at the same time, giving the user a full picture this case study in one view.</w:t>
      </w:r>
      <w:r w:rsidR="001937CF">
        <w:t xml:space="preserve"> Users can also hover over the sparklines to see values for the metric estimat</w:t>
      </w:r>
      <w:r w:rsidR="009B218B">
        <w:t>es</w:t>
      </w:r>
      <w:r w:rsidR="001937CF">
        <w:t xml:space="preserve"> represented in an individual year</w:t>
      </w:r>
      <w:r w:rsidR="009B218B">
        <w:t xml:space="preserve"> (rounded to two significant digits)</w:t>
      </w:r>
      <w:r w:rsidR="001937CF">
        <w:t xml:space="preserve"> for both neighborhoods.</w:t>
      </w:r>
    </w:p>
    <w:p w:rsidR="00523AC4" w:rsidRDefault="00523AC4" w:rsidP="006B4C45">
      <w:pPr>
        <w:pStyle w:val="Body"/>
      </w:pPr>
      <w:r>
        <w:t>During scrolling within a comparison, the takeaway text and map boundaries will stick to their positions on the page. This visual consistency allows the user constant access to each comparison’s key insight and geographic context throughout the entirety of that comparison. As the user then scrolls past the sparklines, they are provided a more detailed description of the</w:t>
      </w:r>
      <w:r w:rsidR="00071BAD">
        <w:t xml:space="preserve"> context behind the</w:t>
      </w:r>
      <w:r>
        <w:t xml:space="preserve"> neighborhoods </w:t>
      </w:r>
      <w:r w:rsidR="00071BAD">
        <w:t xml:space="preserve">in this comparison </w:t>
      </w:r>
      <w:r>
        <w:t xml:space="preserve">and their housing markets. The final </w:t>
      </w:r>
      <w:r w:rsidR="001937CF">
        <w:t xml:space="preserve">portion of the comparison section </w:t>
      </w:r>
      <w:r>
        <w:t xml:space="preserve">displays </w:t>
      </w:r>
      <w:r w:rsidR="001937CF">
        <w:t xml:space="preserve">two </w:t>
      </w:r>
      <w:r>
        <w:t xml:space="preserve">images of </w:t>
      </w:r>
      <w:r w:rsidR="001937CF">
        <w:t xml:space="preserve">an </w:t>
      </w:r>
      <w:r>
        <w:t xml:space="preserve">individual house within each neighborhood, one in 1939-41 (which are from </w:t>
      </w:r>
      <w:r w:rsidRPr="00523AC4">
        <w:t>the online gallery of the New York City Municipal Archives' Tax Photograph Collection</w:t>
      </w:r>
      <w:r>
        <w:t>) and another in 2019 (</w:t>
      </w:r>
      <w:r w:rsidR="00071BAD">
        <w:t xml:space="preserve">which </w:t>
      </w:r>
      <w:r w:rsidRPr="00523AC4">
        <w:t>are from the Google Maps Street View Static API</w:t>
      </w:r>
      <w:r>
        <w:t>). These two images show the same building at two distinct periods in time at similar angles and perspectives, allowing users to pan between the two using an interactive click-and-drag slider. Color is once again used to delineate which building is part of which zone, implemented using a border around each set of images. Dots also appear on the map</w:t>
      </w:r>
      <w:r w:rsidR="001937CF">
        <w:t xml:space="preserve"> when these images are present in the view, giving the user visual context to where these houses are located within each neighborhood. Subtitles for each image communicate the building’s specific address</w:t>
      </w:r>
      <w:r w:rsidR="00071BAD">
        <w:t xml:space="preserve"> </w:t>
      </w:r>
      <w:r w:rsidR="001937CF">
        <w:t>along with its estimated market value as evaluated by the New York City Tax department.</w:t>
      </w:r>
    </w:p>
    <w:p w:rsidR="001937CF" w:rsidRDefault="001937CF" w:rsidP="006B4C45">
      <w:pPr>
        <w:pStyle w:val="Body"/>
      </w:pPr>
      <w:r>
        <w:t>The final view within this visualization is the exploratory view, which allows users to pan and zoom the redlining map of New York City. The explore view shows both this map and sparklines that visually resemble the sparklines from the individual neighborhood comparisons. Users can hover over a zone to see sparklines for that zone populate, and can click on a zone for its sparklines to stick on the view (until another zone is clicked). Sparklines for hovered zones will also stick until another zone is hovered over, allowing lines for two different zones to appear simultaneously. Like the comparison view, users can also hover over these sparklines to see the values for the metric estimates represented in an individual year for both zones (clicked and hovered). The zone(s) represented in the sparklines are visually highlighted</w:t>
      </w:r>
      <w:r w:rsidR="00071BAD">
        <w:t xml:space="preserve"> </w:t>
      </w:r>
      <w:r>
        <w:t>on the map</w:t>
      </w:r>
      <w:r w:rsidR="00071BAD">
        <w:t xml:space="preserve"> through opacity – zones that are clicked or hovered will have full opacity</w:t>
      </w:r>
      <w:r>
        <w:t xml:space="preserve"> while all other zones are slightly faded. Users can then jump back to the main site (including the redlining explainer and neighborhood case st</w:t>
      </w:r>
      <w:r w:rsidR="009B218B">
        <w:t>udy comparisons) through a call to action within the page’s navigation menu.</w:t>
      </w:r>
    </w:p>
    <w:p w:rsidR="00CC3F3C" w:rsidRPr="006935A1" w:rsidRDefault="00CC3F3C" w:rsidP="006B4C45">
      <w:pPr>
        <w:pStyle w:val="Body"/>
      </w:pPr>
      <w:r>
        <w:br w:type="page"/>
      </w:r>
    </w:p>
    <w:p w:rsidR="00F46E07" w:rsidRPr="00F001CA" w:rsidRDefault="003301A8" w:rsidP="000D3856">
      <w:pPr>
        <w:pStyle w:val="Heading1"/>
        <w:rPr>
          <w:rFonts w:ascii="Taviraj" w:hAnsi="Taviraj"/>
          <w:sz w:val="18"/>
          <w:szCs w:val="18"/>
        </w:rPr>
      </w:pPr>
      <w:bookmarkStart w:id="25" w:name="_Toc9247309"/>
      <w:r>
        <w:t>References and Resources</w:t>
      </w:r>
      <w:bookmarkEnd w:id="25"/>
    </w:p>
    <w:p w:rsidR="00A00857" w:rsidRPr="00A00857" w:rsidRDefault="00A00857" w:rsidP="000D3856"/>
    <w:p w:rsidR="00425D48" w:rsidRPr="00F70B2F" w:rsidRDefault="00425D48" w:rsidP="00425D48">
      <w:pPr>
        <w:pStyle w:val="ListParagraph"/>
        <w:numPr>
          <w:ilvl w:val="0"/>
          <w:numId w:val="1"/>
        </w:numPr>
      </w:pPr>
      <w:r w:rsidRPr="00F70B2F">
        <w:rPr>
          <w:rFonts w:hint="cs"/>
          <w:shd w:val="clear" w:color="auto" w:fill="FFFFFF"/>
        </w:rPr>
        <w:t>Baradaran, Mehrsa. </w:t>
      </w:r>
      <w:r w:rsidRPr="00F70B2F">
        <w:rPr>
          <w:rFonts w:hint="cs"/>
          <w:i/>
          <w:iCs/>
        </w:rPr>
        <w:t>The Color of Money: Black Banks and the Racial Wealth Gap</w:t>
      </w:r>
      <w:r w:rsidRPr="00F70B2F">
        <w:rPr>
          <w:rFonts w:hint="cs"/>
          <w:shd w:val="clear" w:color="auto" w:fill="FFFFFF"/>
        </w:rPr>
        <w:t xml:space="preserve">. Cambridge, MA: </w:t>
      </w:r>
      <w:r>
        <w:rPr>
          <w:shd w:val="clear" w:color="auto" w:fill="FFFFFF"/>
        </w:rPr>
        <w:t xml:space="preserve">The </w:t>
      </w:r>
      <w:r w:rsidRPr="00F70B2F">
        <w:rPr>
          <w:rFonts w:hint="cs"/>
          <w:shd w:val="clear" w:color="auto" w:fill="FFFFFF"/>
        </w:rPr>
        <w:t>Belknap Press of Harvard University Press, 201</w:t>
      </w:r>
      <w:r>
        <w:rPr>
          <w:shd w:val="clear" w:color="auto" w:fill="FFFFFF"/>
        </w:rPr>
        <w:t>7</w:t>
      </w:r>
      <w:r w:rsidRPr="00F70B2F">
        <w:rPr>
          <w:rFonts w:hint="cs"/>
          <w:shd w:val="clear" w:color="auto" w:fill="FFFFFF"/>
        </w:rPr>
        <w:t>.</w:t>
      </w:r>
    </w:p>
    <w:p w:rsidR="00425D48" w:rsidRPr="00B90EE1" w:rsidRDefault="00425D48" w:rsidP="00425D48">
      <w:pPr>
        <w:pStyle w:val="ListParagraph"/>
        <w:numPr>
          <w:ilvl w:val="0"/>
          <w:numId w:val="1"/>
        </w:numPr>
        <w:rPr>
          <w:rStyle w:val="Hyperlink"/>
          <w:color w:val="auto"/>
          <w:u w:val="none"/>
        </w:rPr>
      </w:pPr>
      <w:r w:rsidRPr="00F70B2F">
        <w:rPr>
          <w:rFonts w:hint="cs"/>
        </w:rPr>
        <w:t xml:space="preserve">Coates, Ta-Nehisi. “The Case for Reparations.” </w:t>
      </w:r>
      <w:r w:rsidRPr="00F70B2F">
        <w:rPr>
          <w:rFonts w:hint="cs"/>
          <w:i/>
        </w:rPr>
        <w:t xml:space="preserve">The Atlantic, </w:t>
      </w:r>
      <w:r w:rsidRPr="00F70B2F">
        <w:rPr>
          <w:rFonts w:hint="cs"/>
        </w:rPr>
        <w:t xml:space="preserve">June 2014. </w:t>
      </w:r>
      <w:hyperlink r:id="rId11" w:history="1">
        <w:r w:rsidRPr="00F70B2F">
          <w:rPr>
            <w:rStyle w:val="Hyperlink"/>
            <w:rFonts w:eastAsia="Times New Roman" w:hint="cs"/>
          </w:rPr>
          <w:t>https://www.theatlantic.com/magazine/archive/2014/06/the-case-for-reparations/361631/</w:t>
        </w:r>
      </w:hyperlink>
    </w:p>
    <w:p w:rsidR="00425D48" w:rsidRPr="00B90EE1" w:rsidRDefault="00425D48" w:rsidP="00425D48">
      <w:pPr>
        <w:pStyle w:val="ListParagraph"/>
        <w:numPr>
          <w:ilvl w:val="0"/>
          <w:numId w:val="1"/>
        </w:numPr>
        <w:rPr>
          <w:rStyle w:val="Hyperlink"/>
          <w:color w:val="auto"/>
          <w:u w:val="none"/>
        </w:rPr>
      </w:pPr>
      <w:r w:rsidRPr="00361BA8">
        <w:rPr>
          <w:shd w:val="clear" w:color="auto" w:fill="FFFFFF"/>
        </w:rPr>
        <w:t xml:space="preserve">Engel, Kathleen C., and Patricia A. McCoy. “From Credit Denial to Predatory Lending: The Challenge of Sustaining Minority Homeownership.” In </w:t>
      </w:r>
      <w:r w:rsidRPr="00F70B2F">
        <w:rPr>
          <w:rFonts w:hint="cs"/>
          <w:i/>
          <w:iCs/>
        </w:rPr>
        <w:t>Segregation: The Rising Costs for America</w:t>
      </w:r>
      <w:r>
        <w:rPr>
          <w:iCs/>
        </w:rPr>
        <w:t xml:space="preserve">, edited by James J. </w:t>
      </w:r>
      <w:r w:rsidRPr="00F70B2F">
        <w:rPr>
          <w:rFonts w:hint="cs"/>
          <w:shd w:val="clear" w:color="auto" w:fill="FFFFFF"/>
        </w:rPr>
        <w:t>Carr and Nandinee K. Kutty</w:t>
      </w:r>
      <w:r>
        <w:rPr>
          <w:shd w:val="clear" w:color="auto" w:fill="FFFFFF"/>
        </w:rPr>
        <w:t xml:space="preserve">, p. 81-123. </w:t>
      </w:r>
      <w:r w:rsidRPr="00F70B2F">
        <w:rPr>
          <w:rFonts w:hint="cs"/>
          <w:shd w:val="clear" w:color="auto" w:fill="FFFFFF"/>
        </w:rPr>
        <w:t>New York, NY: Routledge, 2008.</w:t>
      </w:r>
    </w:p>
    <w:p w:rsidR="00425D48" w:rsidRPr="00F70B2F" w:rsidRDefault="00425D48" w:rsidP="00425D48">
      <w:pPr>
        <w:pStyle w:val="ListParagraph"/>
        <w:numPr>
          <w:ilvl w:val="0"/>
          <w:numId w:val="1"/>
        </w:numPr>
      </w:pPr>
      <w:r w:rsidRPr="00F70B2F">
        <w:rPr>
          <w:rFonts w:hint="cs"/>
          <w:i/>
        </w:rPr>
        <w:t>Explained: The Racial Wealth Gap.</w:t>
      </w:r>
      <w:r w:rsidRPr="00F70B2F">
        <w:rPr>
          <w:rFonts w:hint="cs"/>
        </w:rPr>
        <w:t xml:space="preserve"> Produced by Vox and Netflix. </w:t>
      </w:r>
      <w:hyperlink r:id="rId12" w:history="1">
        <w:r w:rsidRPr="00F70B2F">
          <w:rPr>
            <w:rStyle w:val="Hyperlink"/>
            <w:rFonts w:eastAsia="Times New Roman" w:hint="cs"/>
          </w:rPr>
          <w:t>https://www.netflix.com/watch/80243753</w:t>
        </w:r>
      </w:hyperlink>
      <w:r w:rsidRPr="00F70B2F">
        <w:rPr>
          <w:rFonts w:hint="cs"/>
        </w:rPr>
        <w:t>.</w:t>
      </w:r>
    </w:p>
    <w:p w:rsidR="00425D48" w:rsidRPr="00F70B2F" w:rsidRDefault="00425D48" w:rsidP="00425D48">
      <w:pPr>
        <w:pStyle w:val="ListParagraph"/>
        <w:numPr>
          <w:ilvl w:val="0"/>
          <w:numId w:val="1"/>
        </w:numPr>
      </w:pPr>
      <w:r w:rsidRPr="00F70B2F">
        <w:rPr>
          <w:rFonts w:hint="cs"/>
          <w:shd w:val="clear" w:color="auto" w:fill="FFFFFF"/>
        </w:rPr>
        <w:t>Federal Housing Authority. </w:t>
      </w:r>
      <w:r w:rsidRPr="00F70B2F">
        <w:rPr>
          <w:rFonts w:hint="cs"/>
          <w:i/>
          <w:iCs/>
        </w:rPr>
        <w:t>Underwriting Manual</w:t>
      </w:r>
      <w:r w:rsidRPr="00F70B2F">
        <w:rPr>
          <w:rFonts w:hint="cs"/>
          <w:shd w:val="clear" w:color="auto" w:fill="FFFFFF"/>
        </w:rPr>
        <w:t xml:space="preserve">. 1938. Underwriting and Valuation Procedure Under Title II of the National Housing Act </w:t>
      </w:r>
      <w:hyperlink r:id="rId13" w:history="1">
        <w:r w:rsidRPr="00F70B2F">
          <w:rPr>
            <w:rStyle w:val="Hyperlink"/>
            <w:rFonts w:eastAsia="Times New Roman" w:hint="cs"/>
            <w:shd w:val="clear" w:color="auto" w:fill="FFFFFF"/>
          </w:rPr>
          <w:t>https://www.huduser.gov/portal/sites/default/files/pdf/Federal-Housing-Administration-Underwriting-Manual.pdf</w:t>
        </w:r>
      </w:hyperlink>
      <w:r w:rsidRPr="00F70B2F">
        <w:rPr>
          <w:rFonts w:hint="cs"/>
          <w:shd w:val="clear" w:color="auto" w:fill="FFFFFF"/>
        </w:rPr>
        <w:t>.</w:t>
      </w:r>
    </w:p>
    <w:p w:rsidR="00425D48" w:rsidRPr="00F70B2F" w:rsidRDefault="00425D48" w:rsidP="00425D48">
      <w:pPr>
        <w:pStyle w:val="ListParagraph"/>
        <w:numPr>
          <w:ilvl w:val="0"/>
          <w:numId w:val="1"/>
        </w:numPr>
      </w:pPr>
      <w:r w:rsidRPr="00F70B2F">
        <w:rPr>
          <w:rFonts w:hint="cs"/>
          <w:shd w:val="clear" w:color="auto" w:fill="FFFFFF"/>
        </w:rPr>
        <w:t>Jackson, Kenneth T. </w:t>
      </w:r>
      <w:r w:rsidRPr="00B90EE1">
        <w:rPr>
          <w:rFonts w:hint="cs"/>
          <w:i/>
        </w:rPr>
        <w:t>Crabgrass Frontier: The Suburbanization of the United States</w:t>
      </w:r>
      <w:r w:rsidRPr="00F70B2F">
        <w:rPr>
          <w:rFonts w:hint="cs"/>
          <w:shd w:val="clear" w:color="auto" w:fill="FFFFFF"/>
        </w:rPr>
        <w:t>. OXFORD University Press, 2012.</w:t>
      </w:r>
    </w:p>
    <w:p w:rsidR="00425D48" w:rsidRPr="00F70B2F" w:rsidRDefault="00425D48" w:rsidP="00425D48">
      <w:pPr>
        <w:pStyle w:val="ListParagraph"/>
        <w:numPr>
          <w:ilvl w:val="0"/>
          <w:numId w:val="1"/>
        </w:numPr>
      </w:pPr>
      <w:r w:rsidRPr="00F70B2F">
        <w:rPr>
          <w:shd w:val="clear" w:color="auto" w:fill="FFFFFF"/>
        </w:rPr>
        <w:t>Manson, Steven, Jonathan Schroeder, David Van Riper, and Steven Ruggles. </w:t>
      </w:r>
      <w:r w:rsidRPr="00F70B2F">
        <w:rPr>
          <w:i/>
          <w:iCs/>
          <w:shd w:val="clear" w:color="auto" w:fill="FFFFFF"/>
        </w:rPr>
        <w:t>IPUMS National Historical Geographic Information System: Version 13.0</w:t>
      </w:r>
      <w:r w:rsidRPr="00F70B2F">
        <w:rPr>
          <w:shd w:val="clear" w:color="auto" w:fill="FFFFFF"/>
        </w:rPr>
        <w:t> [Database]. Minneapolis: University of Minnesota. 2018. </w:t>
      </w:r>
      <w:hyperlink r:id="rId14" w:history="1">
        <w:r w:rsidRPr="00F70B2F">
          <w:rPr>
            <w:rStyle w:val="Hyperlink"/>
            <w:rFonts w:eastAsia="Times New Roman"/>
          </w:rPr>
          <w:t>http://doi.org/10.18128/D050.V13.0</w:t>
        </w:r>
      </w:hyperlink>
    </w:p>
    <w:p w:rsidR="00425D48" w:rsidRPr="00A164F6" w:rsidRDefault="00425D48" w:rsidP="00425D48">
      <w:pPr>
        <w:pStyle w:val="ListParagraph"/>
        <w:numPr>
          <w:ilvl w:val="0"/>
          <w:numId w:val="1"/>
        </w:numPr>
      </w:pPr>
      <w:r w:rsidRPr="00F70B2F">
        <w:rPr>
          <w:rFonts w:hint="cs"/>
          <w:shd w:val="clear" w:color="auto" w:fill="FFFFFF"/>
        </w:rPr>
        <w:t xml:space="preserve">McKernan, Signe-Mary, Caleb Quakenbush, Caroline Ratcliffe, Emma Kalish, and C. Eugene Steuerle. "Nine Charts about Wealth Inequality in America (Updated)." Nine Charts about Wealth Inequality in America (Updated). October 04, 2017. Accessed March 24, 2019. </w:t>
      </w:r>
      <w:hyperlink r:id="rId15" w:history="1">
        <w:r w:rsidRPr="00F70B2F">
          <w:rPr>
            <w:rStyle w:val="Hyperlink"/>
            <w:rFonts w:eastAsia="Times New Roman" w:hint="cs"/>
            <w:shd w:val="clear" w:color="auto" w:fill="FFFFFF"/>
          </w:rPr>
          <w:t>http://apps.urban.org/features/wealth-inequality-charts/</w:t>
        </w:r>
      </w:hyperlink>
      <w:r w:rsidRPr="00F70B2F">
        <w:rPr>
          <w:rFonts w:hint="cs"/>
          <w:shd w:val="clear" w:color="auto" w:fill="FFFFFF"/>
        </w:rPr>
        <w:t>.</w:t>
      </w:r>
    </w:p>
    <w:p w:rsidR="00425D48" w:rsidRPr="00A164F6" w:rsidRDefault="00425D48" w:rsidP="00425D48">
      <w:pPr>
        <w:pStyle w:val="ListParagraph"/>
        <w:numPr>
          <w:ilvl w:val="0"/>
          <w:numId w:val="1"/>
        </w:numPr>
      </w:pPr>
      <w:r w:rsidRPr="00A164F6">
        <w:rPr>
          <w:rFonts w:hint="cs"/>
          <w:shd w:val="clear" w:color="auto" w:fill="FFFFFF"/>
        </w:rPr>
        <w:t>Michney, Todd M., and Ladale Winling. "New Perspectives on New Deal Housing Policy: Explicating and Mapping HOLC Loans to African Americans." </w:t>
      </w:r>
      <w:r w:rsidRPr="00A164F6">
        <w:rPr>
          <w:rFonts w:hint="cs"/>
          <w:i/>
          <w:iCs/>
        </w:rPr>
        <w:t>Journal of Urban History</w:t>
      </w:r>
      <w:r w:rsidRPr="00A164F6">
        <w:rPr>
          <w:rFonts w:hint="cs"/>
          <w:shd w:val="clear" w:color="auto" w:fill="FFFFFF"/>
        </w:rPr>
        <w:t xml:space="preserve">, </w:t>
      </w:r>
      <w:r>
        <w:rPr>
          <w:shd w:val="clear" w:color="auto" w:fill="FFFFFF"/>
        </w:rPr>
        <w:t xml:space="preserve">January </w:t>
      </w:r>
      <w:r w:rsidRPr="00A164F6">
        <w:rPr>
          <w:rFonts w:hint="cs"/>
          <w:shd w:val="clear" w:color="auto" w:fill="FFFFFF"/>
        </w:rPr>
        <w:t>2019</w:t>
      </w:r>
      <w:r w:rsidRPr="00A164F6">
        <w:rPr>
          <w:shd w:val="clear" w:color="auto" w:fill="FFFFFF"/>
        </w:rPr>
        <w:t xml:space="preserve">. </w:t>
      </w:r>
      <w:hyperlink r:id="rId16" w:history="1">
        <w:r w:rsidRPr="00A164F6">
          <w:rPr>
            <w:rStyle w:val="Hyperlink"/>
            <w:rFonts w:eastAsia="Times New Roman"/>
            <w:shd w:val="clear" w:color="auto" w:fill="FFFFFF"/>
          </w:rPr>
          <w:t>https://doi.org/10.1177/0096144218819429</w:t>
        </w:r>
      </w:hyperlink>
    </w:p>
    <w:p w:rsidR="00425D48" w:rsidRPr="00F70B2F" w:rsidRDefault="00425D48" w:rsidP="00425D48">
      <w:pPr>
        <w:pStyle w:val="ListParagraph"/>
        <w:numPr>
          <w:ilvl w:val="0"/>
          <w:numId w:val="1"/>
        </w:numPr>
      </w:pPr>
      <w:r w:rsidRPr="00F70B2F">
        <w:rPr>
          <w:rFonts w:hint="cs"/>
          <w:shd w:val="clear" w:color="auto" w:fill="FFFFFF"/>
        </w:rPr>
        <w:t>Mishel, Lawrence, Josh Bivens, Elise Gould, and Heidi Shierholz. </w:t>
      </w:r>
      <w:r w:rsidRPr="00F70B2F">
        <w:rPr>
          <w:rFonts w:hint="cs"/>
          <w:i/>
          <w:iCs/>
        </w:rPr>
        <w:t>State of Working America, 12th Edition</w:t>
      </w:r>
      <w:r w:rsidRPr="00F70B2F">
        <w:rPr>
          <w:rFonts w:hint="cs"/>
          <w:shd w:val="clear" w:color="auto" w:fill="FFFFFF"/>
        </w:rPr>
        <w:t xml:space="preserve">. Cornell University Press, 2012. </w:t>
      </w:r>
      <w:hyperlink r:id="rId17" w:history="1">
        <w:r w:rsidRPr="00F70B2F">
          <w:rPr>
            <w:rStyle w:val="Hyperlink"/>
            <w:rFonts w:eastAsia="Times New Roman" w:hint="cs"/>
            <w:shd w:val="clear" w:color="auto" w:fill="FFFFFF"/>
          </w:rPr>
          <w:t>http://stateofworkingamerica.org/subjects/wealth/?reader</w:t>
        </w:r>
      </w:hyperlink>
      <w:r w:rsidRPr="00F70B2F">
        <w:rPr>
          <w:rFonts w:hint="cs"/>
          <w:shd w:val="clear" w:color="auto" w:fill="FFFFFF"/>
        </w:rPr>
        <w:t>.</w:t>
      </w:r>
      <w:r w:rsidRPr="00F70B2F">
        <w:rPr>
          <w:rFonts w:hint="cs"/>
          <w:shd w:val="clear" w:color="auto" w:fill="FFFFFF"/>
        </w:rPr>
        <w:br/>
      </w:r>
      <w:r w:rsidRPr="00F70B2F">
        <w:rPr>
          <w:rFonts w:hint="cs"/>
        </w:rPr>
        <w:t>An Economic Policy Institute book</w:t>
      </w:r>
    </w:p>
    <w:p w:rsidR="00425D48" w:rsidRPr="009004CE" w:rsidRDefault="00425D48" w:rsidP="00425D48">
      <w:pPr>
        <w:pStyle w:val="ListParagraph"/>
        <w:numPr>
          <w:ilvl w:val="0"/>
          <w:numId w:val="1"/>
        </w:numPr>
      </w:pPr>
      <w:r w:rsidRPr="00F70B2F">
        <w:rPr>
          <w:rFonts w:hint="cs"/>
          <w:shd w:val="clear" w:color="auto" w:fill="FFFFFF"/>
        </w:rPr>
        <w:t xml:space="preserve">Mitchell, Bruce, PhD., and Juan Franco. "HOLC “Redlining” Maps: The Persistent Structure of Segregation and Economic Inequality." Research » NCRC. Accessed March 24, 2019. </w:t>
      </w:r>
      <w:hyperlink r:id="rId18" w:history="1">
        <w:r w:rsidRPr="00F70B2F">
          <w:rPr>
            <w:rStyle w:val="Hyperlink"/>
            <w:rFonts w:eastAsia="Times New Roman" w:hint="cs"/>
            <w:shd w:val="clear" w:color="auto" w:fill="FFFFFF"/>
          </w:rPr>
          <w:t>http://maps.ncrc.org/holcreport/report/index.html</w:t>
        </w:r>
      </w:hyperlink>
      <w:r w:rsidRPr="00F70B2F">
        <w:rPr>
          <w:rFonts w:hint="cs"/>
          <w:shd w:val="clear" w:color="auto" w:fill="FFFFFF"/>
        </w:rPr>
        <w:t>.</w:t>
      </w:r>
    </w:p>
    <w:p w:rsidR="00425D48" w:rsidRPr="00F70B2F" w:rsidRDefault="00425D48" w:rsidP="00425D48">
      <w:pPr>
        <w:pStyle w:val="ListParagraph"/>
        <w:numPr>
          <w:ilvl w:val="0"/>
          <w:numId w:val="1"/>
        </w:numPr>
      </w:pPr>
      <w:r w:rsidRPr="009004CE">
        <w:rPr>
          <w:rFonts w:hint="cs"/>
        </w:rPr>
        <w:t xml:space="preserve">Mitchell, Bruce, PhD., and </w:t>
      </w:r>
      <w:r w:rsidRPr="009004CE">
        <w:t>Jason Richardson, interviewed by Ryan Best at National Community Reinvestment Coalition offices in Washington D.C, Monday, March 18</w:t>
      </w:r>
      <w:r w:rsidRPr="009004CE">
        <w:rPr>
          <w:vertAlign w:val="superscript"/>
        </w:rPr>
        <w:t>th</w:t>
      </w:r>
      <w:r>
        <w:t xml:space="preserve"> 2019</w:t>
      </w:r>
      <w:r w:rsidRPr="009004CE">
        <w:t xml:space="preserve"> </w:t>
      </w:r>
      <w:r>
        <w:t xml:space="preserve">at </w:t>
      </w:r>
      <w:r w:rsidRPr="009004CE">
        <w:t>3:30PM</w:t>
      </w:r>
      <w:r w:rsidRPr="009004CE">
        <w:rPr>
          <w:shd w:val="clear" w:color="auto" w:fill="FFFFFF"/>
        </w:rPr>
        <w:t xml:space="preserve">. </w:t>
      </w:r>
      <w:hyperlink r:id="rId19" w:history="1">
        <w:r>
          <w:rPr>
            <w:rStyle w:val="Hyperlink"/>
          </w:rPr>
          <w:t>https://github.com/ryanabest/ms2-2019/blob/master/writing/interviews/ncrc_interview.md</w:t>
        </w:r>
      </w:hyperlink>
    </w:p>
    <w:p w:rsidR="00425D48" w:rsidRPr="00F70B2F" w:rsidRDefault="00425D48" w:rsidP="00425D48">
      <w:pPr>
        <w:pStyle w:val="ListParagraph"/>
        <w:numPr>
          <w:ilvl w:val="0"/>
          <w:numId w:val="1"/>
        </w:numPr>
      </w:pPr>
      <w:r w:rsidRPr="00F70B2F">
        <w:rPr>
          <w:rFonts w:hint="cs"/>
        </w:rPr>
        <w:t>Nelson</w:t>
      </w:r>
      <w:r w:rsidRPr="00F70B2F">
        <w:t xml:space="preserve">, </w:t>
      </w:r>
      <w:r w:rsidRPr="00F70B2F">
        <w:rPr>
          <w:rFonts w:hint="cs"/>
        </w:rPr>
        <w:t>Robert K., LaDale</w:t>
      </w:r>
      <w:r w:rsidRPr="00F70B2F">
        <w:t xml:space="preserve"> </w:t>
      </w:r>
      <w:r w:rsidRPr="00F70B2F">
        <w:rPr>
          <w:rFonts w:hint="cs"/>
        </w:rPr>
        <w:t xml:space="preserve">Winling, Richard Marciano, Nathan Connolly, et al., “Mapping Inequality,” </w:t>
      </w:r>
      <w:r w:rsidRPr="00F70B2F">
        <w:rPr>
          <w:rFonts w:hint="cs"/>
          <w:i/>
          <w:iCs/>
        </w:rPr>
        <w:t>American Panorama</w:t>
      </w:r>
      <w:r w:rsidRPr="00F70B2F">
        <w:rPr>
          <w:rFonts w:hint="cs"/>
        </w:rPr>
        <w:t xml:space="preserve">, ed. Robert K. Nelson and Edward L. Ayers, accessed March 24, 2019, </w:t>
      </w:r>
      <w:hyperlink r:id="rId20" w:anchor="loc=16/40.8046/-74.0742&amp;opacity=0.8&amp;sort=190&amp;adview=full&amp;text=intro" w:history="1">
        <w:r w:rsidRPr="00F70B2F">
          <w:rPr>
            <w:rStyle w:val="Hyperlink"/>
            <w:rFonts w:eastAsia="Times New Roman" w:hint="cs"/>
          </w:rPr>
          <w:t>https://dsl.richmond.edu/panorama/redlining/</w:t>
        </w:r>
      </w:hyperlink>
    </w:p>
    <w:p w:rsidR="00425D48" w:rsidRPr="009004CE" w:rsidRDefault="00425D48" w:rsidP="00425D48">
      <w:pPr>
        <w:pStyle w:val="ListParagraph"/>
        <w:numPr>
          <w:ilvl w:val="0"/>
          <w:numId w:val="1"/>
        </w:numPr>
      </w:pPr>
      <w:r w:rsidRPr="00F70B2F">
        <w:rPr>
          <w:rFonts w:hint="cs"/>
          <w:shd w:val="clear" w:color="auto" w:fill="FFFFFF"/>
        </w:rPr>
        <w:t>Rothstein, Richard. </w:t>
      </w:r>
      <w:r w:rsidRPr="00F70B2F">
        <w:rPr>
          <w:rFonts w:hint="cs"/>
          <w:i/>
          <w:iCs/>
        </w:rPr>
        <w:t>The Color of Law: A Forgotten History of How Our Government Segregated America</w:t>
      </w:r>
      <w:r w:rsidRPr="00F70B2F">
        <w:rPr>
          <w:rFonts w:hint="cs"/>
          <w:shd w:val="clear" w:color="auto" w:fill="FFFFFF"/>
        </w:rPr>
        <w:t xml:space="preserve">. New York: Liveright Publishing Corporation, </w:t>
      </w:r>
      <w:r>
        <w:rPr>
          <w:shd w:val="clear" w:color="auto" w:fill="FFFFFF"/>
        </w:rPr>
        <w:t>2017</w:t>
      </w:r>
      <w:r w:rsidRPr="00F70B2F">
        <w:rPr>
          <w:rFonts w:hint="cs"/>
          <w:shd w:val="clear" w:color="auto" w:fill="FFFFFF"/>
        </w:rPr>
        <w:t>.</w:t>
      </w:r>
    </w:p>
    <w:p w:rsidR="00425D48" w:rsidRPr="00F70B2F" w:rsidRDefault="00425D48" w:rsidP="00425D48">
      <w:pPr>
        <w:pStyle w:val="ListParagraph"/>
        <w:numPr>
          <w:ilvl w:val="0"/>
          <w:numId w:val="1"/>
        </w:numPr>
      </w:pPr>
      <w:r>
        <w:t xml:space="preserve">Shapiro, Thomas (professor of Sociology at Brandies University), interviewed by Ryan Best over the phone, </w:t>
      </w:r>
      <w:r w:rsidRPr="009004CE">
        <w:t>Tuesday, March 19</w:t>
      </w:r>
      <w:r w:rsidRPr="009004CE">
        <w:rPr>
          <w:vertAlign w:val="superscript"/>
        </w:rPr>
        <w:t>th</w:t>
      </w:r>
      <w:r>
        <w:t>, 2019,</w:t>
      </w:r>
      <w:r w:rsidRPr="009004CE">
        <w:t xml:space="preserve"> 10</w:t>
      </w:r>
      <w:r>
        <w:t>:00</w:t>
      </w:r>
      <w:r w:rsidRPr="009004CE">
        <w:t>AM</w:t>
      </w:r>
      <w:r>
        <w:t xml:space="preserve">. </w:t>
      </w:r>
      <w:hyperlink r:id="rId21" w:history="1">
        <w:r>
          <w:rPr>
            <w:rStyle w:val="Hyperlink"/>
          </w:rPr>
          <w:t>https://github.com/ryanabest/ms2-2019/blob/master/writing/interviews/shapiro_interview.md</w:t>
        </w:r>
      </w:hyperlink>
    </w:p>
    <w:p w:rsidR="00425D48" w:rsidRPr="00F70B2F" w:rsidRDefault="00425D48" w:rsidP="00425D48">
      <w:pPr>
        <w:pStyle w:val="ListParagraph"/>
        <w:numPr>
          <w:ilvl w:val="0"/>
          <w:numId w:val="1"/>
        </w:numPr>
        <w:spacing w:line="240" w:lineRule="auto"/>
        <w:rPr>
          <w:rFonts w:ascii="Times New Roman" w:eastAsia="Times New Roman" w:hAnsi="Times New Roman" w:cs="Times New Roman"/>
        </w:rPr>
      </w:pPr>
      <w:r w:rsidRPr="00F70B2F">
        <w:rPr>
          <w:shd w:val="clear" w:color="auto" w:fill="FFFFFF"/>
        </w:rPr>
        <w:t xml:space="preserve">U.S. Official Inflation Data, Alioth Finance, 6 May. 2019, </w:t>
      </w:r>
      <w:hyperlink r:id="rId22" w:history="1">
        <w:r w:rsidRPr="00F70B2F">
          <w:rPr>
            <w:rStyle w:val="Hyperlink"/>
            <w:shd w:val="clear" w:color="auto" w:fill="FFFFFF"/>
          </w:rPr>
          <w:t>https://www.officialdata.org/</w:t>
        </w:r>
      </w:hyperlink>
      <w:r w:rsidRPr="00F70B2F">
        <w:rPr>
          <w:shd w:val="clear" w:color="auto" w:fill="FFFFFF"/>
        </w:rPr>
        <w:t xml:space="preserve"> </w:t>
      </w:r>
    </w:p>
    <w:p w:rsidR="004A3118" w:rsidRPr="004A3118" w:rsidRDefault="00425D48" w:rsidP="00425D48">
      <w:pPr>
        <w:pStyle w:val="ListParagraph"/>
        <w:numPr>
          <w:ilvl w:val="0"/>
          <w:numId w:val="1"/>
        </w:numPr>
      </w:pPr>
      <w:r w:rsidRPr="00F70B2F">
        <w:rPr>
          <w:rFonts w:hint="cs"/>
          <w:shd w:val="clear" w:color="auto" w:fill="FFFFFF"/>
        </w:rPr>
        <w:t>Wolff, Edward. "Has Middle Class Wealth Recovered? For Presentation at the ASSA Meetings, LERA Session N3, “Dimensions of Wealth Inequality,”." </w:t>
      </w:r>
      <w:r w:rsidRPr="00F70B2F">
        <w:rPr>
          <w:rFonts w:hint="cs"/>
          <w:i/>
          <w:iCs/>
        </w:rPr>
        <w:t>American Economic Association</w:t>
      </w:r>
      <w:r w:rsidRPr="00F70B2F">
        <w:rPr>
          <w:rFonts w:hint="cs"/>
          <w:shd w:val="clear" w:color="auto" w:fill="FFFFFF"/>
        </w:rPr>
        <w:t xml:space="preserve">, November 29, 2017. </w:t>
      </w:r>
      <w:hyperlink r:id="rId23" w:history="1">
        <w:r w:rsidRPr="00F70B2F">
          <w:rPr>
            <w:rStyle w:val="Hyperlink"/>
            <w:rFonts w:eastAsia="Times New Roman" w:hint="cs"/>
            <w:shd w:val="clear" w:color="auto" w:fill="FFFFFF"/>
          </w:rPr>
          <w:t>https://www.aeaweb.org/conference/2018/preliminary/paper/5ZFEEf69</w:t>
        </w:r>
      </w:hyperlink>
      <w:r w:rsidRPr="00F70B2F">
        <w:rPr>
          <w:rFonts w:hint="cs"/>
          <w:shd w:val="clear" w:color="auto" w:fill="FFFFFF"/>
        </w:rPr>
        <w:t>.</w:t>
      </w:r>
    </w:p>
    <w:p w:rsidR="00FA5250" w:rsidRDefault="002020A4" w:rsidP="00DB1D2B">
      <w:pPr>
        <w:pStyle w:val="ListParagraph"/>
        <w:numPr>
          <w:ilvl w:val="0"/>
          <w:numId w:val="1"/>
        </w:numPr>
        <w:sectPr w:rsidR="00FA5250" w:rsidSect="00F03FED">
          <w:headerReference w:type="default" r:id="rId24"/>
          <w:footerReference w:type="even" r:id="rId25"/>
          <w:footerReference w:type="default" r:id="rId26"/>
          <w:pgSz w:w="12240" w:h="15840"/>
          <w:pgMar w:top="1440" w:right="1440" w:bottom="1440" w:left="1440" w:header="720" w:footer="720" w:gutter="0"/>
          <w:cols w:space="720"/>
          <w:titlePg/>
          <w:docGrid w:linePitch="360"/>
        </w:sectPr>
      </w:pPr>
      <w:r>
        <w:br w:type="page"/>
      </w:r>
    </w:p>
    <w:p w:rsidR="00CC588B" w:rsidRDefault="00CC588B" w:rsidP="00DB1D2B">
      <w:pPr>
        <w:pStyle w:val="Heading1"/>
      </w:pPr>
      <w:bookmarkStart w:id="26" w:name="_Toc9247310"/>
      <w:r>
        <w:t>Appendix</w:t>
      </w:r>
      <w:bookmarkEnd w:id="26"/>
    </w:p>
    <w:p w:rsidR="002020A4" w:rsidRPr="00DB1D2B" w:rsidRDefault="002020A4" w:rsidP="00CC588B">
      <w:pPr>
        <w:pStyle w:val="Heading2"/>
      </w:pPr>
      <w:bookmarkStart w:id="27" w:name="_Toc9247311"/>
      <w:r w:rsidRPr="00DB1D2B">
        <w:t>Appendix</w:t>
      </w:r>
      <w:r w:rsidR="00DB1D2B" w:rsidRPr="00DB1D2B">
        <w:t xml:space="preserve"> A: </w:t>
      </w:r>
      <w:r w:rsidR="00AA1D19" w:rsidRPr="00DB1D2B">
        <w:t>IPUMS NHGIS</w:t>
      </w:r>
      <w:r w:rsidR="00AA1D19">
        <w:t xml:space="preserve"> Tabular Census Data Detail</w:t>
      </w:r>
      <w:bookmarkEnd w:id="27"/>
    </w:p>
    <w:p w:rsidR="00AA1D19" w:rsidRDefault="00AA1D19" w:rsidP="004807BE">
      <w:pPr>
        <w:pStyle w:val="AppendixText"/>
      </w:pPr>
    </w:p>
    <w:p w:rsidR="00AA1D19" w:rsidRPr="00EF4403" w:rsidRDefault="00AA1D19" w:rsidP="00AA1D19">
      <w:pPr>
        <w:pStyle w:val="AppendixText"/>
        <w:rPr>
          <w:sz w:val="18"/>
        </w:rPr>
      </w:pPr>
      <w:r w:rsidRPr="00EF4403">
        <w:rPr>
          <w:sz w:val="18"/>
        </w:rPr>
        <w:t xml:space="preserve">Below is identifying information for the dataset and data tables exported from the IPUMS NHGIS Data Finder tool used in calculating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decennial census from 1940-2010. Also provided is the aggregation method for the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census year.</w:t>
      </w:r>
    </w:p>
    <w:p w:rsidR="004461B4" w:rsidRPr="00EF4403" w:rsidRDefault="004461B4" w:rsidP="00AA1D19">
      <w:pPr>
        <w:pStyle w:val="AppendixText"/>
        <w:rPr>
          <w:sz w:val="18"/>
        </w:rPr>
      </w:pPr>
    </w:p>
    <w:p w:rsidR="00AA1D19" w:rsidRPr="00EF4403" w:rsidRDefault="00D16F5F" w:rsidP="004807BE">
      <w:pPr>
        <w:pStyle w:val="AppendixText"/>
        <w:rPr>
          <w:sz w:val="18"/>
        </w:rPr>
      </w:pPr>
      <w:r w:rsidRPr="00EF4403">
        <w:rPr>
          <w:sz w:val="18"/>
        </w:rPr>
        <w:t>The</w:t>
      </w:r>
      <w:r w:rsidRPr="00EF4403">
        <w:rPr>
          <w:i/>
          <w:sz w:val="18"/>
        </w:rPr>
        <w:t xml:space="preserve"> m</w:t>
      </w:r>
      <w:r w:rsidR="00AA1D19" w:rsidRPr="00EF4403">
        <w:rPr>
          <w:i/>
          <w:sz w:val="18"/>
        </w:rPr>
        <w:t>edian home value</w:t>
      </w:r>
      <w:r w:rsidR="00AA1D19" w:rsidRPr="00EF4403">
        <w:rPr>
          <w:sz w:val="18"/>
        </w:rPr>
        <w:t xml:space="preserve"> metric </w:t>
      </w:r>
      <w:r w:rsidRPr="00EF4403">
        <w:rPr>
          <w:sz w:val="18"/>
        </w:rPr>
        <w:t>was</w:t>
      </w:r>
      <w:r w:rsidR="00AA1D19" w:rsidRPr="00EF4403">
        <w:rPr>
          <w:sz w:val="18"/>
        </w:rPr>
        <w:t xml:space="preserve"> first </w:t>
      </w:r>
      <w:r w:rsidRPr="00EF4403">
        <w:rPr>
          <w:sz w:val="18"/>
        </w:rPr>
        <w:t xml:space="preserve">pulled </w:t>
      </w:r>
      <w:r w:rsidR="00AA1D19" w:rsidRPr="00EF4403">
        <w:rPr>
          <w:sz w:val="18"/>
        </w:rPr>
        <w:t>from median value</w:t>
      </w:r>
      <w:r w:rsidRPr="00EF4403">
        <w:rPr>
          <w:sz w:val="18"/>
        </w:rPr>
        <w:t xml:space="preserve"> </w:t>
      </w:r>
      <w:r w:rsidR="00AA1D19" w:rsidRPr="00EF4403">
        <w:rPr>
          <w:sz w:val="18"/>
        </w:rPr>
        <w:t xml:space="preserve">columns if provided – estimates were then taken from home distribution columns for census tracts without valid or present median value columns. For 1960 and 1970 censuses, no median value column was provided by IPUMS NHGIS, so all estimates of </w:t>
      </w:r>
      <w:r w:rsidR="00AA1D19" w:rsidRPr="00EF4403">
        <w:rPr>
          <w:i/>
          <w:sz w:val="18"/>
        </w:rPr>
        <w:t>median home value</w:t>
      </w:r>
      <w:r w:rsidR="00AA1D19" w:rsidRPr="00EF4403">
        <w:rPr>
          <w:sz w:val="18"/>
        </w:rPr>
        <w:t xml:space="preserve"> are estimated using home distribution column</w:t>
      </w:r>
      <w:r w:rsidRPr="00EF4403">
        <w:rPr>
          <w:sz w:val="18"/>
        </w:rPr>
        <w:t>s</w:t>
      </w:r>
      <w:r w:rsidR="00AA1D19" w:rsidRPr="00EF4403">
        <w:rPr>
          <w:sz w:val="18"/>
        </w:rPr>
        <w:t xml:space="preserve">. For more notes on the </w:t>
      </w:r>
      <w:r w:rsidRPr="00EF4403">
        <w:rPr>
          <w:i/>
          <w:sz w:val="18"/>
        </w:rPr>
        <w:t>median home value</w:t>
      </w:r>
      <w:r w:rsidRPr="00EF4403">
        <w:rPr>
          <w:sz w:val="18"/>
        </w:rPr>
        <w:t xml:space="preserve"> estimation</w:t>
      </w:r>
      <w:r w:rsidR="00AA1D19" w:rsidRPr="00EF4403">
        <w:rPr>
          <w:sz w:val="18"/>
        </w:rPr>
        <w:t xml:space="preserve"> method </w:t>
      </w:r>
      <w:r w:rsidRPr="00EF4403">
        <w:rPr>
          <w:sz w:val="18"/>
        </w:rPr>
        <w:t>used with</w:t>
      </w:r>
      <w:r w:rsidR="00AA1D19" w:rsidRPr="00EF4403">
        <w:rPr>
          <w:sz w:val="18"/>
        </w:rPr>
        <w:t xml:space="preserve"> home distribution column</w:t>
      </w:r>
      <w:r w:rsidRPr="00EF4403">
        <w:rPr>
          <w:sz w:val="18"/>
        </w:rPr>
        <w:t>s</w:t>
      </w:r>
      <w:r w:rsidR="00AA1D19" w:rsidRPr="00EF4403">
        <w:rPr>
          <w:sz w:val="18"/>
        </w:rPr>
        <w:t xml:space="preserve">, please see </w:t>
      </w:r>
      <w:r w:rsidRPr="00EF4403">
        <w:rPr>
          <w:sz w:val="18"/>
        </w:rPr>
        <w:t>explanations presented</w:t>
      </w:r>
      <w:r w:rsidR="00AA1D19" w:rsidRPr="00EF4403">
        <w:rPr>
          <w:sz w:val="18"/>
        </w:rPr>
        <w:t xml:space="preserve"> in</w:t>
      </w:r>
      <w:r w:rsidRPr="00EF4403">
        <w:rPr>
          <w:sz w:val="18"/>
        </w:rPr>
        <w:t xml:space="preserve"> the</w:t>
      </w:r>
      <w:r w:rsidR="00AA1D19" w:rsidRPr="00EF4403">
        <w:rPr>
          <w:sz w:val="18"/>
        </w:rPr>
        <w:t xml:space="preserve"> </w:t>
      </w:r>
      <w:r w:rsidR="00AA1D19" w:rsidRPr="00EF4403">
        <w:rPr>
          <w:i/>
          <w:sz w:val="18"/>
        </w:rPr>
        <w:t>Data Processing Methodology: Limitations and Considerations</w:t>
      </w:r>
      <w:r w:rsidR="00AA1D19" w:rsidRPr="00EF4403">
        <w:rPr>
          <w:sz w:val="18"/>
        </w:rPr>
        <w:t xml:space="preserve"> section above.</w:t>
      </w:r>
    </w:p>
    <w:p w:rsidR="008C30F5" w:rsidRPr="00EF4403" w:rsidRDefault="008C30F5" w:rsidP="004807BE">
      <w:pPr>
        <w:pStyle w:val="AppendixText"/>
        <w:rPr>
          <w:sz w:val="18"/>
        </w:rPr>
      </w:pPr>
    </w:p>
    <w:p w:rsidR="008C30F5" w:rsidRPr="00EF4403" w:rsidRDefault="008C30F5" w:rsidP="004807BE">
      <w:pPr>
        <w:pStyle w:val="AppendixText"/>
        <w:rPr>
          <w:sz w:val="18"/>
        </w:rPr>
      </w:pPr>
      <w:r w:rsidRPr="00EF4403">
        <w:rPr>
          <w:sz w:val="18"/>
        </w:rPr>
        <w:t xml:space="preserve">IMPUS NHGIS Data Finder Tool: </w:t>
      </w:r>
      <w:hyperlink r:id="rId27" w:history="1">
        <w:r w:rsidRPr="00EF4403">
          <w:rPr>
            <w:rStyle w:val="Hyperlink"/>
            <w:sz w:val="18"/>
          </w:rPr>
          <w:t>https://data2.nhgis.org/main</w:t>
        </w:r>
      </w:hyperlink>
      <w:r w:rsidRPr="00EF4403">
        <w:rPr>
          <w:sz w:val="18"/>
        </w:rPr>
        <w:t xml:space="preserve"> </w:t>
      </w:r>
    </w:p>
    <w:p w:rsidR="00DB1D2B" w:rsidRPr="00DB1D2B" w:rsidRDefault="00DB1D2B" w:rsidP="00DB1D2B"/>
    <w:p w:rsidR="0071174D" w:rsidRDefault="00A475CC" w:rsidP="004560DB">
      <w:pPr>
        <w:rPr>
          <w:b/>
        </w:rPr>
      </w:pPr>
      <w:r>
        <w:rPr>
          <w:b/>
        </w:rPr>
        <w:t>1940</w:t>
      </w:r>
    </w:p>
    <w:p w:rsidR="004807BE" w:rsidRPr="004807BE" w:rsidRDefault="004807BE" w:rsidP="004807BE">
      <w:pPr>
        <w:pStyle w:val="AppendixText"/>
      </w:pPr>
      <w:r w:rsidRPr="004807BE">
        <w:t>IPUMS NHGIS Data Exported:</w:t>
      </w:r>
    </w:p>
    <w:p w:rsidR="004560DB" w:rsidRPr="004560DB" w:rsidRDefault="004560DB" w:rsidP="004807BE">
      <w:pPr>
        <w:pStyle w:val="AppendixText"/>
        <w:numPr>
          <w:ilvl w:val="0"/>
          <w:numId w:val="8"/>
        </w:numPr>
      </w:pPr>
      <w:r>
        <w:t xml:space="preserve">Dataset: </w:t>
      </w:r>
      <w:r w:rsidRPr="004560DB">
        <w:rPr>
          <w:i/>
        </w:rPr>
        <w:t>1940 Census: Population &amp; Housing Data [Tracts &amp; NY Health Areas: Major Cities &amp; Surrounds]</w:t>
      </w:r>
    </w:p>
    <w:p w:rsidR="004560DB" w:rsidRPr="004560DB" w:rsidRDefault="004560DB" w:rsidP="004807BE">
      <w:pPr>
        <w:pStyle w:val="AppendixText"/>
        <w:numPr>
          <w:ilvl w:val="1"/>
          <w:numId w:val="8"/>
        </w:numPr>
      </w:pPr>
      <w:r>
        <w:t xml:space="preserve">NGHIS code: </w:t>
      </w:r>
      <w:r>
        <w:rPr>
          <w:i/>
        </w:rPr>
        <w:t>1940_tPH_Major</w:t>
      </w:r>
    </w:p>
    <w:p w:rsidR="004560DB" w:rsidRPr="001129B1" w:rsidRDefault="004560DB" w:rsidP="004807BE">
      <w:pPr>
        <w:pStyle w:val="AppendixText"/>
        <w:numPr>
          <w:ilvl w:val="1"/>
          <w:numId w:val="8"/>
        </w:numPr>
      </w:pPr>
      <w:r>
        <w:t xml:space="preserve">NHGIS ID: </w:t>
      </w:r>
      <w:r>
        <w:rPr>
          <w:i/>
        </w:rPr>
        <w:t>ds76</w:t>
      </w:r>
    </w:p>
    <w:p w:rsidR="001129B1" w:rsidRPr="001129B1" w:rsidRDefault="001129B1" w:rsidP="004807BE">
      <w:pPr>
        <w:pStyle w:val="AppendixText"/>
        <w:numPr>
          <w:ilvl w:val="1"/>
          <w:numId w:val="8"/>
        </w:numPr>
        <w:rPr>
          <w:i/>
        </w:rPr>
      </w:pPr>
      <w:r w:rsidRPr="001129B1">
        <w:t xml:space="preserve">Geographic level: </w:t>
      </w:r>
      <w:r w:rsidRPr="001129B1">
        <w:rPr>
          <w:i/>
        </w:rPr>
        <w:t>Census Tract (by State--County)</w:t>
      </w:r>
    </w:p>
    <w:p w:rsidR="004560DB" w:rsidRDefault="004560DB" w:rsidP="004807BE">
      <w:pPr>
        <w:pStyle w:val="AppendixText"/>
        <w:numPr>
          <w:ilvl w:val="0"/>
          <w:numId w:val="8"/>
        </w:numPr>
        <w:rPr>
          <w:i/>
        </w:rPr>
      </w:pPr>
      <w:r>
        <w:t xml:space="preserve">Table Name: </w:t>
      </w:r>
      <w:r w:rsidRPr="004560DB">
        <w:rPr>
          <w:i/>
        </w:rPr>
        <w:t>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pPr>
      <w:r>
        <w:t>Source code</w:t>
      </w:r>
      <w:r w:rsidRPr="004560DB">
        <w:t>:</w:t>
      </w:r>
      <w:r>
        <w:t xml:space="preserve"> </w:t>
      </w:r>
      <w:r>
        <w:rPr>
          <w:i/>
        </w:rPr>
        <w:t>NT1</w:t>
      </w:r>
    </w:p>
    <w:p w:rsidR="004560DB" w:rsidRPr="004560DB" w:rsidRDefault="004560DB" w:rsidP="004807BE">
      <w:pPr>
        <w:pStyle w:val="AppendixText"/>
        <w:numPr>
          <w:ilvl w:val="1"/>
          <w:numId w:val="8"/>
        </w:numPr>
      </w:pPr>
      <w:r>
        <w:t xml:space="preserve">NHGIS code: </w:t>
      </w:r>
      <w:r>
        <w:rPr>
          <w:i/>
        </w:rPr>
        <w:t>BUB</w:t>
      </w:r>
    </w:p>
    <w:p w:rsidR="004560DB" w:rsidRDefault="004560DB" w:rsidP="004807BE">
      <w:pPr>
        <w:pStyle w:val="AppendixText"/>
        <w:numPr>
          <w:ilvl w:val="1"/>
          <w:numId w:val="8"/>
        </w:numPr>
      </w:pPr>
      <w:r>
        <w:t>Data Dictionary:</w:t>
      </w:r>
    </w:p>
    <w:p w:rsidR="004560DB" w:rsidRDefault="004560DB" w:rsidP="004807BE">
      <w:pPr>
        <w:pStyle w:val="AppendixText"/>
        <w:numPr>
          <w:ilvl w:val="2"/>
          <w:numId w:val="8"/>
        </w:numPr>
        <w:rPr>
          <w:i/>
        </w:rPr>
      </w:pPr>
      <w:r w:rsidRPr="004560DB">
        <w:rPr>
          <w:i/>
        </w:rPr>
        <w:t>BUB001:      Total</w:t>
      </w:r>
    </w:p>
    <w:p w:rsidR="004560DB" w:rsidRDefault="004560DB" w:rsidP="004807BE">
      <w:pPr>
        <w:pStyle w:val="AppendixText"/>
        <w:numPr>
          <w:ilvl w:val="0"/>
          <w:numId w:val="8"/>
        </w:numPr>
        <w:rPr>
          <w:i/>
        </w:rPr>
      </w:pPr>
      <w:r>
        <w:t xml:space="preserve">Table Name: </w:t>
      </w:r>
      <w:r w:rsidRPr="004560DB">
        <w:rPr>
          <w:i/>
        </w:rPr>
        <w:t>Population by Race</w:t>
      </w:r>
    </w:p>
    <w:p w:rsidR="00D16F5F"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rPr>
          <w:i/>
        </w:rPr>
      </w:pPr>
      <w:r w:rsidRPr="004560DB">
        <w:t>Source code:</w:t>
      </w:r>
      <w:r w:rsidRPr="004560DB">
        <w:rPr>
          <w:i/>
        </w:rPr>
        <w:t xml:space="preserve"> NT2</w:t>
      </w:r>
    </w:p>
    <w:p w:rsidR="004560DB" w:rsidRPr="004560DB" w:rsidRDefault="004560DB" w:rsidP="004807BE">
      <w:pPr>
        <w:pStyle w:val="AppendixText"/>
        <w:numPr>
          <w:ilvl w:val="1"/>
          <w:numId w:val="8"/>
        </w:numPr>
        <w:rPr>
          <w:i/>
        </w:rPr>
      </w:pPr>
      <w:r w:rsidRPr="004560DB">
        <w:t>NHGIS code:</w:t>
      </w:r>
      <w:r w:rsidRPr="004560DB">
        <w:rPr>
          <w:i/>
        </w:rPr>
        <w:t xml:space="preserve">  BUQ</w:t>
      </w:r>
    </w:p>
    <w:p w:rsidR="004807BE" w:rsidRDefault="004560DB" w:rsidP="004807BE">
      <w:pPr>
        <w:pStyle w:val="AppendixText"/>
        <w:numPr>
          <w:ilvl w:val="1"/>
          <w:numId w:val="8"/>
        </w:numPr>
        <w:rPr>
          <w:i/>
        </w:rPr>
      </w:pPr>
      <w:r>
        <w:t>Data Dictionary:</w:t>
      </w:r>
    </w:p>
    <w:p w:rsidR="004807BE" w:rsidRDefault="004807BE" w:rsidP="004807BE">
      <w:pPr>
        <w:pStyle w:val="AppendixText"/>
        <w:numPr>
          <w:ilvl w:val="2"/>
          <w:numId w:val="8"/>
        </w:numPr>
        <w:rPr>
          <w:i/>
        </w:rPr>
      </w:pPr>
      <w:r w:rsidRPr="004807BE">
        <w:rPr>
          <w:i/>
        </w:rPr>
        <w:t>BUQ001:      White</w:t>
      </w:r>
    </w:p>
    <w:p w:rsidR="004560DB" w:rsidRDefault="004807BE" w:rsidP="004807BE">
      <w:pPr>
        <w:pStyle w:val="AppendixText"/>
        <w:numPr>
          <w:ilvl w:val="2"/>
          <w:numId w:val="8"/>
        </w:numPr>
        <w:rPr>
          <w:i/>
        </w:rPr>
      </w:pPr>
      <w:r w:rsidRPr="004807BE">
        <w:rPr>
          <w:i/>
        </w:rPr>
        <w:t>BUQ002:      Nonwhite</w:t>
      </w:r>
    </w:p>
    <w:p w:rsidR="00AA1D19" w:rsidRDefault="00AA1D19" w:rsidP="00AA1D19">
      <w:pPr>
        <w:pStyle w:val="AppendixText"/>
        <w:numPr>
          <w:ilvl w:val="0"/>
          <w:numId w:val="8"/>
        </w:numPr>
        <w:rPr>
          <w:i/>
        </w:rPr>
      </w:pPr>
      <w:r>
        <w:t xml:space="preserve">Table Name: </w:t>
      </w:r>
      <w:r w:rsidRPr="008C30F5">
        <w:rPr>
          <w:i/>
        </w:rPr>
        <w:t>Occupied Dwelling Units by Tenure</w:t>
      </w:r>
    </w:p>
    <w:p w:rsidR="00D16F5F" w:rsidRPr="004560DB" w:rsidRDefault="00D16F5F" w:rsidP="00D16F5F">
      <w:pPr>
        <w:pStyle w:val="AppendixText"/>
        <w:numPr>
          <w:ilvl w:val="1"/>
          <w:numId w:val="8"/>
        </w:numPr>
        <w:rPr>
          <w:i/>
        </w:rPr>
      </w:pPr>
      <w:r w:rsidRPr="00D16F5F">
        <w:t>Universe:</w:t>
      </w:r>
      <w:r w:rsidRPr="00D16F5F">
        <w:rPr>
          <w:i/>
        </w:rPr>
        <w:t xml:space="preserve">    Occupied Dwelling Units</w:t>
      </w:r>
    </w:p>
    <w:p w:rsidR="00AA1D19" w:rsidRPr="004560DB" w:rsidRDefault="00AA1D19" w:rsidP="00AA1D19">
      <w:pPr>
        <w:pStyle w:val="AppendixText"/>
        <w:numPr>
          <w:ilvl w:val="1"/>
          <w:numId w:val="8"/>
        </w:numPr>
      </w:pPr>
      <w:r>
        <w:t>Source code</w:t>
      </w:r>
      <w:r w:rsidRPr="004560DB">
        <w:t>:</w:t>
      </w:r>
      <w:r>
        <w:t xml:space="preserve"> </w:t>
      </w:r>
      <w:r w:rsidRPr="008C30F5">
        <w:rPr>
          <w:i/>
        </w:rPr>
        <w:t>NT2</w:t>
      </w:r>
      <w:r>
        <w:rPr>
          <w:i/>
        </w:rPr>
        <w:t>7</w:t>
      </w:r>
    </w:p>
    <w:p w:rsidR="00AA1D19" w:rsidRPr="004560DB" w:rsidRDefault="00AA1D19" w:rsidP="00AA1D19">
      <w:pPr>
        <w:pStyle w:val="AppendixText"/>
        <w:numPr>
          <w:ilvl w:val="1"/>
          <w:numId w:val="8"/>
        </w:numPr>
      </w:pPr>
      <w:r>
        <w:t xml:space="preserve">NHGIS code: </w:t>
      </w:r>
      <w:r w:rsidRPr="008C30F5">
        <w:rPr>
          <w:i/>
        </w:rPr>
        <w:t>BU2</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BU2001:      Owner occupied</w:t>
      </w:r>
    </w:p>
    <w:p w:rsidR="00AA1D19" w:rsidRDefault="00AA1D19" w:rsidP="00AA1D19">
      <w:pPr>
        <w:pStyle w:val="AppendixText"/>
        <w:numPr>
          <w:ilvl w:val="2"/>
          <w:numId w:val="8"/>
        </w:numPr>
        <w:rPr>
          <w:i/>
        </w:rPr>
      </w:pPr>
      <w:r w:rsidRPr="008C30F5">
        <w:rPr>
          <w:i/>
        </w:rPr>
        <w:t xml:space="preserve">BU2002:      Tenant occupied </w:t>
      </w:r>
    </w:p>
    <w:p w:rsidR="00AA1D19" w:rsidRDefault="00AA1D19" w:rsidP="00AA1D19">
      <w:pPr>
        <w:pStyle w:val="AppendixText"/>
        <w:numPr>
          <w:ilvl w:val="0"/>
          <w:numId w:val="8"/>
        </w:numPr>
        <w:rPr>
          <w:i/>
        </w:rPr>
      </w:pPr>
      <w:r>
        <w:t xml:space="preserve">Table Name: </w:t>
      </w:r>
      <w:r w:rsidRPr="008C30F5">
        <w:rPr>
          <w:i/>
        </w:rPr>
        <w:t>Median Value of Homes for Which Value was Reported</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NT36</w:t>
      </w:r>
    </w:p>
    <w:p w:rsidR="00AA1D19" w:rsidRPr="004560DB" w:rsidRDefault="00AA1D19" w:rsidP="00AA1D19">
      <w:pPr>
        <w:pStyle w:val="AppendixText"/>
        <w:numPr>
          <w:ilvl w:val="1"/>
          <w:numId w:val="8"/>
        </w:numPr>
      </w:pPr>
      <w:r>
        <w:t xml:space="preserve">NHGIS code: </w:t>
      </w:r>
      <w:r w:rsidRPr="008C30F5">
        <w:rPr>
          <w:i/>
        </w:rPr>
        <w:t>BVC</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 xml:space="preserve">BVC001:      Median </w:t>
      </w:r>
      <w:r>
        <w:rPr>
          <w:i/>
        </w:rPr>
        <w:t>value</w:t>
      </w:r>
    </w:p>
    <w:p w:rsidR="00AA1D19" w:rsidRDefault="00AA1D19" w:rsidP="00AA1D19">
      <w:pPr>
        <w:pStyle w:val="AppendixText"/>
        <w:numPr>
          <w:ilvl w:val="0"/>
          <w:numId w:val="8"/>
        </w:numPr>
        <w:rPr>
          <w:i/>
        </w:rPr>
      </w:pPr>
      <w:r>
        <w:t xml:space="preserve">Table Name: </w:t>
      </w:r>
      <w:r w:rsidRPr="008C30F5">
        <w:rPr>
          <w:i/>
        </w:rPr>
        <w:t>Homes for Which Value was Reported by Reported Value</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NT35</w:t>
      </w:r>
    </w:p>
    <w:p w:rsidR="00AA1D19" w:rsidRPr="004560DB" w:rsidRDefault="00AA1D19" w:rsidP="00AA1D19">
      <w:pPr>
        <w:pStyle w:val="AppendixText"/>
        <w:numPr>
          <w:ilvl w:val="1"/>
          <w:numId w:val="8"/>
        </w:numPr>
      </w:pPr>
      <w:r>
        <w:t xml:space="preserve">NHGIS code: </w:t>
      </w:r>
      <w:r w:rsidRPr="008C30F5">
        <w:rPr>
          <w:i/>
        </w:rPr>
        <w:t>BVB</w:t>
      </w:r>
    </w:p>
    <w:p w:rsidR="00AA1D19" w:rsidRDefault="00AA1D19" w:rsidP="00AA1D19">
      <w:pPr>
        <w:pStyle w:val="AppendixText"/>
        <w:numPr>
          <w:ilvl w:val="1"/>
          <w:numId w:val="8"/>
        </w:numPr>
      </w:pPr>
      <w:r>
        <w:t>Data Dictionary:</w:t>
      </w:r>
    </w:p>
    <w:p w:rsidR="00AA1D19" w:rsidRPr="008C30F5" w:rsidRDefault="00AA1D19" w:rsidP="00AA1D19">
      <w:pPr>
        <w:pStyle w:val="AppendixText"/>
        <w:numPr>
          <w:ilvl w:val="2"/>
          <w:numId w:val="8"/>
        </w:numPr>
        <w:rPr>
          <w:i/>
        </w:rPr>
      </w:pPr>
      <w:r w:rsidRPr="008C30F5">
        <w:rPr>
          <w:i/>
        </w:rPr>
        <w:t>BVB001:      Under $500</w:t>
      </w:r>
    </w:p>
    <w:p w:rsidR="00AA1D19" w:rsidRPr="008C30F5" w:rsidRDefault="00AA1D19" w:rsidP="00AA1D19">
      <w:pPr>
        <w:pStyle w:val="AppendixText"/>
        <w:numPr>
          <w:ilvl w:val="2"/>
          <w:numId w:val="8"/>
        </w:numPr>
        <w:rPr>
          <w:i/>
        </w:rPr>
      </w:pPr>
      <w:r w:rsidRPr="008C30F5">
        <w:rPr>
          <w:i/>
        </w:rPr>
        <w:t>BVB002:      $500 - $699</w:t>
      </w:r>
    </w:p>
    <w:p w:rsidR="00AA1D19" w:rsidRPr="008C30F5" w:rsidRDefault="00AA1D19" w:rsidP="00AA1D19">
      <w:pPr>
        <w:pStyle w:val="AppendixText"/>
        <w:numPr>
          <w:ilvl w:val="2"/>
          <w:numId w:val="8"/>
        </w:numPr>
        <w:rPr>
          <w:i/>
        </w:rPr>
      </w:pPr>
      <w:r w:rsidRPr="008C30F5">
        <w:rPr>
          <w:i/>
        </w:rPr>
        <w:t>BVB003:      $700 - $999</w:t>
      </w:r>
    </w:p>
    <w:p w:rsidR="00AA1D19" w:rsidRPr="008C30F5" w:rsidRDefault="00AA1D19" w:rsidP="00AA1D19">
      <w:pPr>
        <w:pStyle w:val="AppendixText"/>
        <w:numPr>
          <w:ilvl w:val="2"/>
          <w:numId w:val="8"/>
        </w:numPr>
        <w:rPr>
          <w:i/>
        </w:rPr>
      </w:pPr>
      <w:r w:rsidRPr="008C30F5">
        <w:rPr>
          <w:i/>
        </w:rPr>
        <w:t>BVB004:      $1000 - $1499</w:t>
      </w:r>
    </w:p>
    <w:p w:rsidR="00AA1D19" w:rsidRPr="008C30F5" w:rsidRDefault="00AA1D19" w:rsidP="00AA1D19">
      <w:pPr>
        <w:pStyle w:val="AppendixText"/>
        <w:numPr>
          <w:ilvl w:val="2"/>
          <w:numId w:val="8"/>
        </w:numPr>
        <w:rPr>
          <w:i/>
        </w:rPr>
      </w:pPr>
      <w:r w:rsidRPr="008C30F5">
        <w:rPr>
          <w:i/>
        </w:rPr>
        <w:t>BVB005:      $1500 - $1999</w:t>
      </w:r>
    </w:p>
    <w:p w:rsidR="00AA1D19" w:rsidRPr="008C30F5" w:rsidRDefault="00AA1D19" w:rsidP="00AA1D19">
      <w:pPr>
        <w:pStyle w:val="AppendixText"/>
        <w:numPr>
          <w:ilvl w:val="2"/>
          <w:numId w:val="8"/>
        </w:numPr>
        <w:rPr>
          <w:i/>
        </w:rPr>
      </w:pPr>
      <w:r w:rsidRPr="008C30F5">
        <w:rPr>
          <w:i/>
        </w:rPr>
        <w:t>BVB006:      $2000 - $2499</w:t>
      </w:r>
    </w:p>
    <w:p w:rsidR="00AA1D19" w:rsidRPr="008C30F5" w:rsidRDefault="00AA1D19" w:rsidP="00AA1D19">
      <w:pPr>
        <w:pStyle w:val="AppendixText"/>
        <w:numPr>
          <w:ilvl w:val="2"/>
          <w:numId w:val="8"/>
        </w:numPr>
        <w:rPr>
          <w:i/>
        </w:rPr>
      </w:pPr>
      <w:r w:rsidRPr="008C30F5">
        <w:rPr>
          <w:i/>
        </w:rPr>
        <w:t>BVB007:      $2500 - $2999</w:t>
      </w:r>
    </w:p>
    <w:p w:rsidR="00AA1D19" w:rsidRPr="008C30F5" w:rsidRDefault="00AA1D19" w:rsidP="00AA1D19">
      <w:pPr>
        <w:pStyle w:val="AppendixText"/>
        <w:numPr>
          <w:ilvl w:val="2"/>
          <w:numId w:val="8"/>
        </w:numPr>
        <w:rPr>
          <w:i/>
        </w:rPr>
      </w:pPr>
      <w:r w:rsidRPr="008C30F5">
        <w:rPr>
          <w:i/>
        </w:rPr>
        <w:t>BVB008:      $3000 - $3999</w:t>
      </w:r>
    </w:p>
    <w:p w:rsidR="00AA1D19" w:rsidRPr="008C30F5" w:rsidRDefault="00AA1D19" w:rsidP="00AA1D19">
      <w:pPr>
        <w:pStyle w:val="AppendixText"/>
        <w:numPr>
          <w:ilvl w:val="2"/>
          <w:numId w:val="8"/>
        </w:numPr>
        <w:rPr>
          <w:i/>
        </w:rPr>
      </w:pPr>
      <w:r w:rsidRPr="008C30F5">
        <w:rPr>
          <w:i/>
        </w:rPr>
        <w:t>BVB009:      $4000 - $4999</w:t>
      </w:r>
    </w:p>
    <w:p w:rsidR="00AA1D19" w:rsidRPr="008C30F5" w:rsidRDefault="00AA1D19" w:rsidP="00AA1D19">
      <w:pPr>
        <w:pStyle w:val="AppendixText"/>
        <w:numPr>
          <w:ilvl w:val="2"/>
          <w:numId w:val="8"/>
        </w:numPr>
        <w:rPr>
          <w:i/>
        </w:rPr>
      </w:pPr>
      <w:r w:rsidRPr="008C30F5">
        <w:rPr>
          <w:i/>
        </w:rPr>
        <w:t>BVB010:      $5000 - $5999</w:t>
      </w:r>
    </w:p>
    <w:p w:rsidR="00AA1D19" w:rsidRPr="008C30F5" w:rsidRDefault="00AA1D19" w:rsidP="00AA1D19">
      <w:pPr>
        <w:pStyle w:val="AppendixText"/>
        <w:numPr>
          <w:ilvl w:val="2"/>
          <w:numId w:val="8"/>
        </w:numPr>
        <w:rPr>
          <w:i/>
        </w:rPr>
      </w:pPr>
      <w:r w:rsidRPr="008C30F5">
        <w:rPr>
          <w:i/>
        </w:rPr>
        <w:t>BVB011:      $6000 - $7499</w:t>
      </w:r>
    </w:p>
    <w:p w:rsidR="00AA1D19" w:rsidRPr="008C30F5" w:rsidRDefault="00AA1D19" w:rsidP="00AA1D19">
      <w:pPr>
        <w:pStyle w:val="AppendixText"/>
        <w:numPr>
          <w:ilvl w:val="2"/>
          <w:numId w:val="8"/>
        </w:numPr>
        <w:rPr>
          <w:i/>
        </w:rPr>
      </w:pPr>
      <w:r w:rsidRPr="008C30F5">
        <w:rPr>
          <w:i/>
        </w:rPr>
        <w:t>BVB012:      $7500 - $9999</w:t>
      </w:r>
    </w:p>
    <w:p w:rsidR="00AA1D19" w:rsidRPr="008C30F5" w:rsidRDefault="00AA1D19" w:rsidP="00AA1D19">
      <w:pPr>
        <w:pStyle w:val="AppendixText"/>
        <w:numPr>
          <w:ilvl w:val="2"/>
          <w:numId w:val="8"/>
        </w:numPr>
        <w:rPr>
          <w:i/>
        </w:rPr>
      </w:pPr>
      <w:r w:rsidRPr="008C30F5">
        <w:rPr>
          <w:i/>
        </w:rPr>
        <w:t>BVB013:      $10000 - $14999</w:t>
      </w:r>
    </w:p>
    <w:p w:rsidR="00AA1D19" w:rsidRPr="008C30F5" w:rsidRDefault="00AA1D19" w:rsidP="00AA1D19">
      <w:pPr>
        <w:pStyle w:val="AppendixText"/>
        <w:numPr>
          <w:ilvl w:val="2"/>
          <w:numId w:val="8"/>
        </w:numPr>
        <w:rPr>
          <w:i/>
        </w:rPr>
      </w:pPr>
      <w:r w:rsidRPr="008C30F5">
        <w:rPr>
          <w:i/>
        </w:rPr>
        <w:t>BVB014:      $15000 - $19999</w:t>
      </w:r>
    </w:p>
    <w:p w:rsidR="00AA1D19" w:rsidRPr="00D16F5F" w:rsidRDefault="00AA1D19" w:rsidP="00D16F5F">
      <w:pPr>
        <w:pStyle w:val="AppendixText"/>
        <w:numPr>
          <w:ilvl w:val="2"/>
          <w:numId w:val="8"/>
        </w:numPr>
        <w:rPr>
          <w:i/>
        </w:rPr>
      </w:pPr>
      <w:r w:rsidRPr="008C30F5">
        <w:rPr>
          <w:i/>
        </w:rPr>
        <w:t>BVB015:      $20000+</w:t>
      </w:r>
    </w:p>
    <w:p w:rsidR="004807BE" w:rsidRDefault="004807BE" w:rsidP="004807BE">
      <w:pPr>
        <w:pStyle w:val="AppendixText"/>
      </w:pPr>
      <w:r>
        <w:t xml:space="preserve">Metric Aggregation Method: </w:t>
      </w:r>
    </w:p>
    <w:p w:rsidR="004575E3" w:rsidRDefault="004807BE" w:rsidP="004575E3">
      <w:pPr>
        <w:pStyle w:val="AppendixText"/>
        <w:numPr>
          <w:ilvl w:val="0"/>
          <w:numId w:val="9"/>
        </w:numPr>
        <w:rPr>
          <w:i/>
        </w:rPr>
      </w:pPr>
      <w:r w:rsidRPr="004807BE">
        <w:t>Percen</w:t>
      </w:r>
      <w:r>
        <w:t xml:space="preserve">t white: </w:t>
      </w:r>
      <w:r w:rsidRPr="004807BE">
        <w:rPr>
          <w:i/>
        </w:rPr>
        <w:t>BUQ001</w:t>
      </w:r>
      <w:r>
        <w:t xml:space="preserve">/ </w:t>
      </w:r>
      <w:r w:rsidRPr="004807BE">
        <w:rPr>
          <w:i/>
        </w:rPr>
        <w:t>BUB001</w:t>
      </w:r>
    </w:p>
    <w:p w:rsidR="004807BE" w:rsidRDefault="004807BE" w:rsidP="004575E3">
      <w:pPr>
        <w:pStyle w:val="AppendixText"/>
        <w:numPr>
          <w:ilvl w:val="0"/>
          <w:numId w:val="9"/>
        </w:numPr>
        <w:rPr>
          <w:i/>
        </w:rPr>
      </w:pPr>
      <w:r>
        <w:t xml:space="preserve">Percent non-white: </w:t>
      </w:r>
      <w:r>
        <w:rPr>
          <w:i/>
        </w:rPr>
        <w:t>BUQ002 / BUB001</w:t>
      </w:r>
    </w:p>
    <w:p w:rsidR="00AA1D19" w:rsidRDefault="00AA1D19" w:rsidP="00AA1D19">
      <w:pPr>
        <w:pStyle w:val="AppendixText"/>
        <w:numPr>
          <w:ilvl w:val="0"/>
          <w:numId w:val="9"/>
        </w:numPr>
        <w:rPr>
          <w:i/>
        </w:rPr>
      </w:pPr>
      <w:r w:rsidRPr="004807BE">
        <w:t>Percen</w:t>
      </w:r>
      <w:r>
        <w:t xml:space="preserve">t homeownership: </w:t>
      </w:r>
      <w:r w:rsidRPr="008C30F5">
        <w:rPr>
          <w:i/>
        </w:rPr>
        <w:t>BU2001/ (</w:t>
      </w:r>
      <w:r>
        <w:rPr>
          <w:i/>
        </w:rPr>
        <w:t xml:space="preserve"> </w:t>
      </w:r>
      <w:r w:rsidRPr="008C30F5">
        <w:rPr>
          <w:i/>
        </w:rPr>
        <w:t>BU2001</w:t>
      </w:r>
      <w:r>
        <w:rPr>
          <w:i/>
        </w:rPr>
        <w:t xml:space="preserve"> + </w:t>
      </w:r>
      <w:r w:rsidRPr="008C30F5">
        <w:rPr>
          <w:i/>
        </w:rPr>
        <w:t>BU2002</w:t>
      </w:r>
      <w:r>
        <w:rPr>
          <w:i/>
        </w:rPr>
        <w:t xml:space="preserve"> )</w:t>
      </w:r>
    </w:p>
    <w:p w:rsidR="008C30F5" w:rsidRPr="00D16F5F" w:rsidRDefault="00D16F5F" w:rsidP="00D16F5F">
      <w:pPr>
        <w:pStyle w:val="AppendixText"/>
        <w:numPr>
          <w:ilvl w:val="0"/>
          <w:numId w:val="9"/>
        </w:numPr>
        <w:rPr>
          <w:i/>
        </w:rPr>
      </w:pPr>
      <w:r>
        <w:t xml:space="preserve">Median home value: </w:t>
      </w:r>
      <w:r>
        <w:rPr>
          <w:i/>
        </w:rPr>
        <w:t>BVC001</w:t>
      </w:r>
      <w:r>
        <w:t xml:space="preserve"> (if not populated or valid for census tract, estimated using </w:t>
      </w:r>
      <w:r>
        <w:rPr>
          <w:i/>
        </w:rPr>
        <w:t>BVB</w:t>
      </w:r>
      <w:r>
        <w:t>)</w:t>
      </w:r>
    </w:p>
    <w:p w:rsidR="00D16F5F" w:rsidRDefault="00D16F5F" w:rsidP="00D16F5F">
      <w:pPr>
        <w:rPr>
          <w:b/>
        </w:rPr>
      </w:pPr>
    </w:p>
    <w:p w:rsidR="00D16F5F" w:rsidRDefault="00D16F5F" w:rsidP="00D16F5F">
      <w:pPr>
        <w:rPr>
          <w:b/>
        </w:rPr>
      </w:pPr>
      <w:r>
        <w:rPr>
          <w:b/>
        </w:rPr>
        <w:t>1950</w:t>
      </w:r>
    </w:p>
    <w:p w:rsidR="00D16F5F" w:rsidRPr="004807BE" w:rsidRDefault="00D16F5F" w:rsidP="00D16F5F">
      <w:pPr>
        <w:pStyle w:val="AppendixText"/>
      </w:pPr>
      <w:r w:rsidRPr="004807BE">
        <w:t>IPUMS NHGIS Data Exported:</w:t>
      </w:r>
    </w:p>
    <w:p w:rsidR="00D16F5F" w:rsidRPr="004560DB" w:rsidRDefault="00D16F5F" w:rsidP="00D16F5F">
      <w:pPr>
        <w:pStyle w:val="AppendixText"/>
        <w:numPr>
          <w:ilvl w:val="0"/>
          <w:numId w:val="8"/>
        </w:numPr>
      </w:pPr>
      <w:r>
        <w:t xml:space="preserve">Dataset: </w:t>
      </w:r>
      <w:r w:rsidRPr="00D16F5F">
        <w:rPr>
          <w:i/>
        </w:rPr>
        <w:t>1950 Census: Population &amp; Housing Data [Tracts: Major Cities &amp; Surrounds]</w:t>
      </w:r>
    </w:p>
    <w:p w:rsidR="00D16F5F" w:rsidRPr="004560DB" w:rsidRDefault="00D16F5F" w:rsidP="00D16F5F">
      <w:pPr>
        <w:pStyle w:val="AppendixText"/>
        <w:numPr>
          <w:ilvl w:val="1"/>
          <w:numId w:val="8"/>
        </w:numPr>
      </w:pPr>
      <w:r>
        <w:t xml:space="preserve">NGHIS code: </w:t>
      </w:r>
      <w:r w:rsidRPr="00D16F5F">
        <w:rPr>
          <w:i/>
        </w:rPr>
        <w:t>1950_tPH_Major</w:t>
      </w:r>
    </w:p>
    <w:p w:rsidR="00D16F5F" w:rsidRPr="001129B1" w:rsidRDefault="00D16F5F" w:rsidP="00D16F5F">
      <w:pPr>
        <w:pStyle w:val="AppendixText"/>
        <w:numPr>
          <w:ilvl w:val="1"/>
          <w:numId w:val="8"/>
        </w:numPr>
      </w:pPr>
      <w:r>
        <w:t xml:space="preserve">NHGIS ID: </w:t>
      </w:r>
      <w:r w:rsidRPr="00D16F5F">
        <w:rPr>
          <w:i/>
        </w:rPr>
        <w:t>ds82</w:t>
      </w:r>
    </w:p>
    <w:p w:rsidR="001129B1" w:rsidRPr="001129B1" w:rsidRDefault="001129B1" w:rsidP="00D16F5F">
      <w:pPr>
        <w:pStyle w:val="AppendixText"/>
        <w:numPr>
          <w:ilvl w:val="1"/>
          <w:numId w:val="8"/>
        </w:numPr>
        <w:rPr>
          <w:i/>
        </w:rPr>
      </w:pPr>
      <w:r w:rsidRPr="001129B1">
        <w:t xml:space="preserve">Geographic level: </w:t>
      </w:r>
      <w:r w:rsidRPr="001129B1">
        <w:rPr>
          <w:i/>
        </w:rPr>
        <w:t>Census Tract (by State--County)</w:t>
      </w:r>
    </w:p>
    <w:p w:rsidR="00D16F5F" w:rsidRDefault="00D16F5F" w:rsidP="00D16F5F">
      <w:pPr>
        <w:pStyle w:val="AppendixText"/>
        <w:numPr>
          <w:ilvl w:val="0"/>
          <w:numId w:val="8"/>
        </w:numPr>
        <w:rPr>
          <w:i/>
        </w:rPr>
      </w:pPr>
      <w:r>
        <w:t xml:space="preserve">Table Name: </w:t>
      </w:r>
      <w:r w:rsidRPr="00D16F5F">
        <w:rPr>
          <w:i/>
        </w:rPr>
        <w:t>Total 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pPr>
      <w:r>
        <w:t>Source code</w:t>
      </w:r>
      <w:r w:rsidRPr="004560DB">
        <w:t>:</w:t>
      </w:r>
      <w:r>
        <w:t xml:space="preserve"> </w:t>
      </w:r>
      <w:r>
        <w:rPr>
          <w:i/>
        </w:rPr>
        <w:t>NT1</w:t>
      </w:r>
    </w:p>
    <w:p w:rsidR="00D16F5F" w:rsidRPr="004560DB" w:rsidRDefault="00D16F5F" w:rsidP="00D16F5F">
      <w:pPr>
        <w:pStyle w:val="AppendixText"/>
        <w:numPr>
          <w:ilvl w:val="1"/>
          <w:numId w:val="8"/>
        </w:numPr>
      </w:pPr>
      <w:r>
        <w:t xml:space="preserve">NHGIS code: </w:t>
      </w:r>
      <w:r w:rsidRPr="00D16F5F">
        <w:rPr>
          <w:i/>
        </w:rPr>
        <w:t>BZ8</w:t>
      </w:r>
    </w:p>
    <w:p w:rsidR="00D16F5F" w:rsidRDefault="00D16F5F" w:rsidP="00D16F5F">
      <w:pPr>
        <w:pStyle w:val="AppendixText"/>
        <w:numPr>
          <w:ilvl w:val="1"/>
          <w:numId w:val="8"/>
        </w:numPr>
      </w:pPr>
      <w:r>
        <w:t>Data Dictionary:</w:t>
      </w:r>
    </w:p>
    <w:p w:rsidR="00D16F5F" w:rsidRDefault="00D16F5F" w:rsidP="00D16F5F">
      <w:pPr>
        <w:pStyle w:val="AppendixText"/>
        <w:numPr>
          <w:ilvl w:val="2"/>
          <w:numId w:val="8"/>
        </w:numPr>
        <w:rPr>
          <w:i/>
        </w:rPr>
      </w:pPr>
      <w:r w:rsidRPr="00D16F5F">
        <w:rPr>
          <w:i/>
        </w:rPr>
        <w:t>BZ8001</w:t>
      </w:r>
      <w:r w:rsidRPr="004560DB">
        <w:rPr>
          <w:i/>
        </w:rPr>
        <w:t>:      Total</w:t>
      </w:r>
    </w:p>
    <w:p w:rsidR="00D16F5F" w:rsidRDefault="00D16F5F" w:rsidP="00D16F5F">
      <w:pPr>
        <w:pStyle w:val="AppendixText"/>
        <w:numPr>
          <w:ilvl w:val="0"/>
          <w:numId w:val="8"/>
        </w:numPr>
        <w:rPr>
          <w:i/>
        </w:rPr>
      </w:pPr>
      <w:r>
        <w:t xml:space="preserve">Table Name: </w:t>
      </w:r>
      <w:r w:rsidRPr="00D16F5F">
        <w:rPr>
          <w:i/>
        </w:rPr>
        <w:t>Race</w:t>
      </w:r>
    </w:p>
    <w:p w:rsidR="00D16F5F"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rPr>
          <w:i/>
        </w:rPr>
      </w:pPr>
      <w:r w:rsidRPr="004560DB">
        <w:t>Source code:</w:t>
      </w:r>
      <w:r w:rsidRPr="004560DB">
        <w:rPr>
          <w:i/>
        </w:rPr>
        <w:t xml:space="preserve"> NT2</w:t>
      </w:r>
    </w:p>
    <w:p w:rsidR="00D16F5F" w:rsidRPr="004560DB" w:rsidRDefault="00D16F5F" w:rsidP="00D16F5F">
      <w:pPr>
        <w:pStyle w:val="AppendixText"/>
        <w:numPr>
          <w:ilvl w:val="1"/>
          <w:numId w:val="8"/>
        </w:numPr>
        <w:rPr>
          <w:i/>
        </w:rPr>
      </w:pPr>
      <w:r w:rsidRPr="004560DB">
        <w:t>NHGIS code:</w:t>
      </w:r>
      <w:r w:rsidRPr="004560DB">
        <w:rPr>
          <w:i/>
        </w:rPr>
        <w:t xml:space="preserve">  </w:t>
      </w:r>
      <w:r w:rsidRPr="00D16F5F">
        <w:rPr>
          <w:i/>
        </w:rPr>
        <w:t>B0J</w:t>
      </w:r>
    </w:p>
    <w:p w:rsidR="00D16F5F" w:rsidRDefault="00D16F5F" w:rsidP="00D16F5F">
      <w:pPr>
        <w:pStyle w:val="AppendixText"/>
        <w:numPr>
          <w:ilvl w:val="1"/>
          <w:numId w:val="8"/>
        </w:numPr>
        <w:rPr>
          <w:i/>
        </w:rPr>
      </w:pPr>
      <w:r>
        <w:t>Data Dictionary:</w:t>
      </w:r>
    </w:p>
    <w:p w:rsidR="00D16F5F" w:rsidRPr="00D16F5F" w:rsidRDefault="00D16F5F" w:rsidP="00D16F5F">
      <w:pPr>
        <w:pStyle w:val="AppendixText"/>
        <w:numPr>
          <w:ilvl w:val="2"/>
          <w:numId w:val="8"/>
        </w:numPr>
        <w:rPr>
          <w:i/>
        </w:rPr>
      </w:pPr>
      <w:r w:rsidRPr="00D16F5F">
        <w:rPr>
          <w:i/>
        </w:rPr>
        <w:t>B0J001:      White</w:t>
      </w:r>
    </w:p>
    <w:p w:rsidR="00D16F5F" w:rsidRPr="00D16F5F" w:rsidRDefault="00D16F5F" w:rsidP="00D16F5F">
      <w:pPr>
        <w:pStyle w:val="AppendixText"/>
        <w:numPr>
          <w:ilvl w:val="2"/>
          <w:numId w:val="8"/>
        </w:numPr>
        <w:rPr>
          <w:i/>
        </w:rPr>
      </w:pPr>
      <w:r w:rsidRPr="00D16F5F">
        <w:rPr>
          <w:i/>
        </w:rPr>
        <w:t>B0J002:      Negro</w:t>
      </w:r>
    </w:p>
    <w:p w:rsidR="00D16F5F" w:rsidRDefault="00D16F5F" w:rsidP="00D16F5F">
      <w:pPr>
        <w:pStyle w:val="AppendixText"/>
        <w:numPr>
          <w:ilvl w:val="2"/>
          <w:numId w:val="8"/>
        </w:numPr>
        <w:rPr>
          <w:i/>
        </w:rPr>
      </w:pPr>
      <w:r w:rsidRPr="00D16F5F">
        <w:rPr>
          <w:i/>
        </w:rPr>
        <w:t>B0J003:      Other nonwhite</w:t>
      </w:r>
    </w:p>
    <w:p w:rsidR="00D16F5F" w:rsidRDefault="00D16F5F" w:rsidP="00D16F5F">
      <w:pPr>
        <w:pStyle w:val="AppendixText"/>
        <w:numPr>
          <w:ilvl w:val="0"/>
          <w:numId w:val="8"/>
        </w:numPr>
        <w:rPr>
          <w:i/>
        </w:rPr>
      </w:pPr>
      <w:r>
        <w:t xml:space="preserve">Table Name: </w:t>
      </w:r>
      <w:r w:rsidRPr="00D16F5F">
        <w:rPr>
          <w:i/>
        </w:rPr>
        <w:t>Tenure and Vacancy Status</w:t>
      </w:r>
    </w:p>
    <w:p w:rsidR="00D16F5F" w:rsidRPr="004560DB" w:rsidRDefault="00D16F5F" w:rsidP="00D16F5F">
      <w:pPr>
        <w:pStyle w:val="AppendixText"/>
        <w:numPr>
          <w:ilvl w:val="1"/>
          <w:numId w:val="8"/>
        </w:numPr>
        <w:rPr>
          <w:i/>
        </w:rPr>
      </w:pPr>
      <w:r w:rsidRPr="00D16F5F">
        <w:t>Universe:</w:t>
      </w:r>
      <w:r w:rsidRPr="00D16F5F">
        <w:rPr>
          <w:i/>
        </w:rPr>
        <w:t xml:space="preserve">    Dwelling Units</w:t>
      </w:r>
    </w:p>
    <w:p w:rsidR="00D16F5F" w:rsidRPr="004560DB" w:rsidRDefault="00D16F5F" w:rsidP="00D16F5F">
      <w:pPr>
        <w:pStyle w:val="AppendixText"/>
        <w:numPr>
          <w:ilvl w:val="1"/>
          <w:numId w:val="8"/>
        </w:numPr>
      </w:pPr>
      <w:r>
        <w:t>Source code</w:t>
      </w:r>
      <w:r w:rsidRPr="004560DB">
        <w:t>:</w:t>
      </w:r>
      <w:r>
        <w:t xml:space="preserve"> </w:t>
      </w:r>
      <w:r w:rsidRPr="00D16F5F">
        <w:rPr>
          <w:i/>
        </w:rPr>
        <w:t>NT29</w:t>
      </w:r>
    </w:p>
    <w:p w:rsidR="00D16F5F" w:rsidRPr="004560DB" w:rsidRDefault="00D16F5F" w:rsidP="00D16F5F">
      <w:pPr>
        <w:pStyle w:val="AppendixText"/>
        <w:numPr>
          <w:ilvl w:val="1"/>
          <w:numId w:val="8"/>
        </w:numPr>
      </w:pPr>
      <w:r>
        <w:t xml:space="preserve">NHGIS code: </w:t>
      </w:r>
      <w:r w:rsidRPr="00D16F5F">
        <w:rPr>
          <w:i/>
        </w:rPr>
        <w:t>B0T</w:t>
      </w:r>
    </w:p>
    <w:p w:rsidR="00D16F5F" w:rsidRDefault="00D16F5F" w:rsidP="00D16F5F">
      <w:pPr>
        <w:pStyle w:val="AppendixText"/>
        <w:numPr>
          <w:ilvl w:val="1"/>
          <w:numId w:val="8"/>
        </w:numPr>
      </w:pPr>
      <w:r>
        <w:t>Data Dictionary:</w:t>
      </w:r>
    </w:p>
    <w:p w:rsidR="00D16F5F" w:rsidRPr="00D16F5F" w:rsidRDefault="00D16F5F" w:rsidP="00D16F5F">
      <w:pPr>
        <w:pStyle w:val="AppendixText"/>
        <w:numPr>
          <w:ilvl w:val="2"/>
          <w:numId w:val="8"/>
        </w:numPr>
        <w:rPr>
          <w:i/>
        </w:rPr>
      </w:pPr>
      <w:r w:rsidRPr="00D16F5F">
        <w:rPr>
          <w:i/>
        </w:rPr>
        <w:t>B0T001:      Occupied: Owner occupied</w:t>
      </w:r>
    </w:p>
    <w:p w:rsidR="00D16F5F" w:rsidRPr="00D16F5F" w:rsidRDefault="00D16F5F" w:rsidP="00D16F5F">
      <w:pPr>
        <w:pStyle w:val="AppendixText"/>
        <w:numPr>
          <w:ilvl w:val="2"/>
          <w:numId w:val="8"/>
        </w:numPr>
        <w:rPr>
          <w:i/>
        </w:rPr>
      </w:pPr>
      <w:r w:rsidRPr="00D16F5F">
        <w:rPr>
          <w:i/>
        </w:rPr>
        <w:t>B0T002:      Occupied: Renter occupied</w:t>
      </w:r>
    </w:p>
    <w:p w:rsidR="00D16F5F" w:rsidRPr="00D16F5F" w:rsidRDefault="00D16F5F" w:rsidP="00D16F5F">
      <w:pPr>
        <w:pStyle w:val="AppendixText"/>
        <w:numPr>
          <w:ilvl w:val="2"/>
          <w:numId w:val="8"/>
        </w:numPr>
        <w:rPr>
          <w:i/>
        </w:rPr>
      </w:pPr>
      <w:r w:rsidRPr="00D16F5F">
        <w:rPr>
          <w:i/>
        </w:rPr>
        <w:t>B0T003:      Vacant: Vacant nonseasonal not dilapidated, for rent or sale</w:t>
      </w:r>
    </w:p>
    <w:p w:rsidR="00D16F5F" w:rsidRDefault="00D16F5F" w:rsidP="00D16F5F">
      <w:pPr>
        <w:pStyle w:val="AppendixText"/>
        <w:numPr>
          <w:ilvl w:val="2"/>
          <w:numId w:val="8"/>
        </w:numPr>
        <w:rPr>
          <w:i/>
        </w:rPr>
      </w:pPr>
      <w:r w:rsidRPr="00D16F5F">
        <w:rPr>
          <w:i/>
        </w:rPr>
        <w:t>B0T004:      Vacant: Other vacant and nonresident</w:t>
      </w:r>
    </w:p>
    <w:p w:rsidR="00D16F5F" w:rsidRDefault="00D16F5F" w:rsidP="00D16F5F">
      <w:pPr>
        <w:pStyle w:val="AppendixText"/>
        <w:numPr>
          <w:ilvl w:val="0"/>
          <w:numId w:val="8"/>
        </w:numPr>
        <w:rPr>
          <w:i/>
        </w:rPr>
      </w:pPr>
      <w:r>
        <w:t xml:space="preserve">Table Name: </w:t>
      </w:r>
      <w:r w:rsidR="001129B1" w:rsidRPr="001129B1">
        <w:rPr>
          <w:i/>
        </w:rPr>
        <w:t>Median 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NT42</w:t>
      </w:r>
    </w:p>
    <w:p w:rsidR="00D16F5F" w:rsidRPr="004560DB" w:rsidRDefault="00D16F5F" w:rsidP="00D16F5F">
      <w:pPr>
        <w:pStyle w:val="AppendixText"/>
        <w:numPr>
          <w:ilvl w:val="1"/>
          <w:numId w:val="8"/>
        </w:numPr>
      </w:pPr>
      <w:r>
        <w:t xml:space="preserve">NHGIS code: </w:t>
      </w:r>
      <w:r w:rsidR="001129B1" w:rsidRPr="001129B1">
        <w:rPr>
          <w:i/>
        </w:rPr>
        <w:t>B09</w:t>
      </w:r>
    </w:p>
    <w:p w:rsidR="00D16F5F" w:rsidRDefault="00D16F5F" w:rsidP="00D16F5F">
      <w:pPr>
        <w:pStyle w:val="AppendixText"/>
        <w:numPr>
          <w:ilvl w:val="1"/>
          <w:numId w:val="8"/>
        </w:numPr>
      </w:pPr>
      <w:r>
        <w:t>Data Dictionary:</w:t>
      </w:r>
    </w:p>
    <w:p w:rsidR="001129B1" w:rsidRDefault="001129B1" w:rsidP="001129B1">
      <w:pPr>
        <w:pStyle w:val="AppendixText"/>
        <w:numPr>
          <w:ilvl w:val="2"/>
          <w:numId w:val="8"/>
        </w:numPr>
        <w:rPr>
          <w:i/>
        </w:rPr>
      </w:pPr>
      <w:r w:rsidRPr="001129B1">
        <w:rPr>
          <w:i/>
        </w:rPr>
        <w:t>B09001:      Median value</w:t>
      </w:r>
    </w:p>
    <w:p w:rsidR="00D16F5F" w:rsidRDefault="00D16F5F" w:rsidP="00D16F5F">
      <w:pPr>
        <w:pStyle w:val="AppendixText"/>
        <w:numPr>
          <w:ilvl w:val="0"/>
          <w:numId w:val="8"/>
        </w:numPr>
        <w:rPr>
          <w:i/>
        </w:rPr>
      </w:pPr>
      <w:r>
        <w:t xml:space="preserve">Table Name: </w:t>
      </w:r>
      <w:r w:rsidR="001129B1" w:rsidRPr="001129B1">
        <w:rPr>
          <w:i/>
        </w:rPr>
        <w:t>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NT41</w:t>
      </w:r>
    </w:p>
    <w:p w:rsidR="00D16F5F" w:rsidRPr="004560DB" w:rsidRDefault="00D16F5F" w:rsidP="00D16F5F">
      <w:pPr>
        <w:pStyle w:val="AppendixText"/>
        <w:numPr>
          <w:ilvl w:val="1"/>
          <w:numId w:val="8"/>
        </w:numPr>
      </w:pPr>
      <w:r>
        <w:t xml:space="preserve">NHGIS code: </w:t>
      </w:r>
      <w:r w:rsidR="001129B1" w:rsidRPr="001129B1">
        <w:rPr>
          <w:i/>
        </w:rPr>
        <w:t>B08</w:t>
      </w:r>
    </w:p>
    <w:p w:rsidR="00D16F5F" w:rsidRDefault="00D16F5F" w:rsidP="00D16F5F">
      <w:pPr>
        <w:pStyle w:val="AppendixText"/>
        <w:numPr>
          <w:ilvl w:val="1"/>
          <w:numId w:val="8"/>
        </w:numPr>
      </w:pPr>
      <w:r>
        <w:t>Data Dictionary:</w:t>
      </w:r>
    </w:p>
    <w:p w:rsidR="001129B1" w:rsidRPr="001129B1" w:rsidRDefault="001129B1" w:rsidP="001129B1">
      <w:pPr>
        <w:pStyle w:val="AppendixText"/>
        <w:numPr>
          <w:ilvl w:val="2"/>
          <w:numId w:val="8"/>
        </w:numPr>
        <w:rPr>
          <w:i/>
        </w:rPr>
      </w:pPr>
      <w:r w:rsidRPr="001129B1">
        <w:rPr>
          <w:i/>
        </w:rPr>
        <w:t>B08001:      Less than $3,000</w:t>
      </w:r>
    </w:p>
    <w:p w:rsidR="001129B1" w:rsidRPr="001129B1" w:rsidRDefault="001129B1" w:rsidP="001129B1">
      <w:pPr>
        <w:pStyle w:val="AppendixText"/>
        <w:numPr>
          <w:ilvl w:val="2"/>
          <w:numId w:val="8"/>
        </w:numPr>
        <w:rPr>
          <w:i/>
        </w:rPr>
      </w:pPr>
      <w:r w:rsidRPr="001129B1">
        <w:rPr>
          <w:i/>
        </w:rPr>
        <w:t>B08002:      $3,000 to $3,999</w:t>
      </w:r>
    </w:p>
    <w:p w:rsidR="001129B1" w:rsidRPr="001129B1" w:rsidRDefault="001129B1" w:rsidP="001129B1">
      <w:pPr>
        <w:pStyle w:val="AppendixText"/>
        <w:numPr>
          <w:ilvl w:val="2"/>
          <w:numId w:val="8"/>
        </w:numPr>
        <w:rPr>
          <w:i/>
        </w:rPr>
      </w:pPr>
      <w:r w:rsidRPr="001129B1">
        <w:rPr>
          <w:i/>
        </w:rPr>
        <w:t>B08003:      $4,000 to $,4,999</w:t>
      </w:r>
    </w:p>
    <w:p w:rsidR="001129B1" w:rsidRPr="001129B1" w:rsidRDefault="001129B1" w:rsidP="001129B1">
      <w:pPr>
        <w:pStyle w:val="AppendixText"/>
        <w:numPr>
          <w:ilvl w:val="2"/>
          <w:numId w:val="8"/>
        </w:numPr>
        <w:rPr>
          <w:i/>
        </w:rPr>
      </w:pPr>
      <w:r w:rsidRPr="001129B1">
        <w:rPr>
          <w:i/>
        </w:rPr>
        <w:t>B08004:      $5,000 to $7,499</w:t>
      </w:r>
    </w:p>
    <w:p w:rsidR="001129B1" w:rsidRPr="001129B1" w:rsidRDefault="001129B1" w:rsidP="001129B1">
      <w:pPr>
        <w:pStyle w:val="AppendixText"/>
        <w:numPr>
          <w:ilvl w:val="2"/>
          <w:numId w:val="8"/>
        </w:numPr>
        <w:rPr>
          <w:i/>
        </w:rPr>
      </w:pPr>
      <w:r w:rsidRPr="001129B1">
        <w:rPr>
          <w:i/>
        </w:rPr>
        <w:t>B08005:      $7,500 to $,9999</w:t>
      </w:r>
    </w:p>
    <w:p w:rsidR="001129B1" w:rsidRPr="001129B1" w:rsidRDefault="001129B1" w:rsidP="001129B1">
      <w:pPr>
        <w:pStyle w:val="AppendixText"/>
        <w:numPr>
          <w:ilvl w:val="2"/>
          <w:numId w:val="8"/>
        </w:numPr>
        <w:rPr>
          <w:i/>
        </w:rPr>
      </w:pPr>
      <w:r w:rsidRPr="001129B1">
        <w:rPr>
          <w:i/>
        </w:rPr>
        <w:t>B08006:      $10,000 to $14,999</w:t>
      </w:r>
    </w:p>
    <w:p w:rsidR="001129B1" w:rsidRDefault="001129B1" w:rsidP="001129B1">
      <w:pPr>
        <w:pStyle w:val="AppendixText"/>
        <w:numPr>
          <w:ilvl w:val="2"/>
          <w:numId w:val="8"/>
        </w:numPr>
      </w:pPr>
      <w:r w:rsidRPr="001129B1">
        <w:rPr>
          <w:i/>
        </w:rPr>
        <w:t>B08007:      $15,000 or more</w:t>
      </w:r>
    </w:p>
    <w:p w:rsidR="00D16F5F" w:rsidRDefault="00D16F5F" w:rsidP="001129B1">
      <w:pPr>
        <w:pStyle w:val="AppendixText"/>
      </w:pPr>
      <w:r>
        <w:t xml:space="preserve">Metric Aggregation Method: </w:t>
      </w:r>
    </w:p>
    <w:p w:rsidR="00D16F5F" w:rsidRDefault="00D16F5F" w:rsidP="00D16F5F">
      <w:pPr>
        <w:pStyle w:val="AppendixText"/>
        <w:numPr>
          <w:ilvl w:val="0"/>
          <w:numId w:val="9"/>
        </w:numPr>
        <w:rPr>
          <w:i/>
        </w:rPr>
      </w:pPr>
      <w:r w:rsidRPr="004807BE">
        <w:t>Percen</w:t>
      </w:r>
      <w:r>
        <w:t xml:space="preserve">t white: </w:t>
      </w:r>
      <w:r w:rsidRPr="00D16F5F">
        <w:rPr>
          <w:i/>
        </w:rPr>
        <w:t>B0J001</w:t>
      </w:r>
      <w:r>
        <w:t xml:space="preserve">/ </w:t>
      </w:r>
      <w:r w:rsidRPr="00D16F5F">
        <w:rPr>
          <w:i/>
        </w:rPr>
        <w:t>BZ8001</w:t>
      </w:r>
    </w:p>
    <w:p w:rsidR="00D16F5F" w:rsidRDefault="00D16F5F" w:rsidP="00D16F5F">
      <w:pPr>
        <w:pStyle w:val="AppendixText"/>
        <w:numPr>
          <w:ilvl w:val="0"/>
          <w:numId w:val="9"/>
        </w:numPr>
        <w:rPr>
          <w:i/>
        </w:rPr>
      </w:pPr>
      <w:r>
        <w:t xml:space="preserve">Percent non-white: 1 – ( </w:t>
      </w:r>
      <w:r w:rsidRPr="00D16F5F">
        <w:rPr>
          <w:i/>
        </w:rPr>
        <w:t>B0J001</w:t>
      </w:r>
      <w:r>
        <w:t xml:space="preserve">/ </w:t>
      </w:r>
      <w:r w:rsidRPr="00D16F5F">
        <w:rPr>
          <w:i/>
        </w:rPr>
        <w:t>BZ8001</w:t>
      </w:r>
      <w:r>
        <w:rPr>
          <w:i/>
        </w:rPr>
        <w:t xml:space="preserve"> )</w:t>
      </w:r>
    </w:p>
    <w:p w:rsidR="001129B1" w:rsidRDefault="00D16F5F" w:rsidP="00A1457B">
      <w:pPr>
        <w:pStyle w:val="AppendixText"/>
        <w:numPr>
          <w:ilvl w:val="0"/>
          <w:numId w:val="9"/>
        </w:numPr>
        <w:rPr>
          <w:i/>
        </w:rPr>
      </w:pPr>
      <w:r w:rsidRPr="004807BE">
        <w:t>Percen</w:t>
      </w:r>
      <w:r>
        <w:t xml:space="preserve">t homeownership: </w:t>
      </w:r>
      <w:r w:rsidR="001129B1" w:rsidRPr="001129B1">
        <w:rPr>
          <w:i/>
        </w:rPr>
        <w:t>B0T001 / (</w:t>
      </w:r>
      <w:r w:rsidR="001129B1">
        <w:rPr>
          <w:i/>
        </w:rPr>
        <w:t xml:space="preserve"> </w:t>
      </w:r>
      <w:r w:rsidR="001129B1" w:rsidRPr="001129B1">
        <w:rPr>
          <w:i/>
        </w:rPr>
        <w:t>B0T001</w:t>
      </w:r>
      <w:r w:rsidR="001129B1">
        <w:rPr>
          <w:i/>
        </w:rPr>
        <w:t xml:space="preserve">+  </w:t>
      </w:r>
      <w:r w:rsidR="001129B1" w:rsidRPr="001129B1">
        <w:rPr>
          <w:i/>
        </w:rPr>
        <w:t>B0T002</w:t>
      </w:r>
      <w:r w:rsidR="001129B1">
        <w:rPr>
          <w:i/>
        </w:rPr>
        <w:t xml:space="preserve"> </w:t>
      </w:r>
      <w:r w:rsidR="001129B1" w:rsidRPr="001129B1">
        <w:rPr>
          <w:i/>
        </w:rPr>
        <w:t>+</w:t>
      </w:r>
      <w:r w:rsidR="001129B1">
        <w:rPr>
          <w:i/>
        </w:rPr>
        <w:t xml:space="preserve"> </w:t>
      </w:r>
      <w:r w:rsidR="001129B1" w:rsidRPr="001129B1">
        <w:rPr>
          <w:i/>
        </w:rPr>
        <w:t>B0T003</w:t>
      </w:r>
      <w:r w:rsidR="001129B1">
        <w:rPr>
          <w:i/>
        </w:rPr>
        <w:t xml:space="preserve"> + </w:t>
      </w:r>
      <w:r w:rsidR="001129B1" w:rsidRPr="001129B1">
        <w:rPr>
          <w:i/>
        </w:rPr>
        <w:t>B0T004</w:t>
      </w:r>
      <w:r w:rsidR="001129B1">
        <w:rPr>
          <w:i/>
        </w:rPr>
        <w:t xml:space="preserve"> </w:t>
      </w:r>
      <w:r w:rsidR="001129B1" w:rsidRPr="001129B1">
        <w:rPr>
          <w:i/>
        </w:rPr>
        <w:t>)</w:t>
      </w:r>
    </w:p>
    <w:p w:rsidR="00D16F5F" w:rsidRPr="001129B1" w:rsidRDefault="00D16F5F" w:rsidP="00A1457B">
      <w:pPr>
        <w:pStyle w:val="AppendixText"/>
        <w:numPr>
          <w:ilvl w:val="0"/>
          <w:numId w:val="9"/>
        </w:numPr>
        <w:rPr>
          <w:i/>
        </w:rPr>
      </w:pPr>
      <w:r>
        <w:t xml:space="preserve">Median home value: </w:t>
      </w:r>
      <w:r w:rsidR="001129B1" w:rsidRPr="001129B1">
        <w:rPr>
          <w:i/>
        </w:rPr>
        <w:t>B09001</w:t>
      </w:r>
      <w:r w:rsidR="001129B1">
        <w:t xml:space="preserve"> </w:t>
      </w:r>
      <w:r>
        <w:t xml:space="preserve">(if not populated or valid for census tract, estimated using </w:t>
      </w:r>
      <w:r w:rsidR="001129B1" w:rsidRPr="001129B1">
        <w:rPr>
          <w:i/>
        </w:rPr>
        <w:t>B08</w:t>
      </w:r>
      <w:r>
        <w:t>)</w:t>
      </w:r>
    </w:p>
    <w:p w:rsidR="001129B1" w:rsidRDefault="001129B1" w:rsidP="001129B1">
      <w:pPr>
        <w:pStyle w:val="AppendixText"/>
        <w:rPr>
          <w:i/>
        </w:rPr>
      </w:pPr>
    </w:p>
    <w:p w:rsidR="001129B1" w:rsidRDefault="001129B1" w:rsidP="001129B1">
      <w:pPr>
        <w:rPr>
          <w:b/>
        </w:rPr>
      </w:pPr>
      <w:r>
        <w:rPr>
          <w:b/>
        </w:rPr>
        <w:t>1960</w:t>
      </w:r>
    </w:p>
    <w:p w:rsidR="001129B1" w:rsidRPr="004807BE" w:rsidRDefault="001129B1" w:rsidP="001129B1">
      <w:pPr>
        <w:pStyle w:val="AppendixText"/>
      </w:pPr>
      <w:r w:rsidRPr="004807BE">
        <w:t>IPUMS NHGIS Data Exported:</w:t>
      </w:r>
    </w:p>
    <w:p w:rsidR="001129B1" w:rsidRPr="004560DB" w:rsidRDefault="001129B1" w:rsidP="001129B1">
      <w:pPr>
        <w:pStyle w:val="AppendixText"/>
        <w:numPr>
          <w:ilvl w:val="0"/>
          <w:numId w:val="8"/>
        </w:numPr>
      </w:pPr>
      <w:r>
        <w:t xml:space="preserve">Dataset: </w:t>
      </w:r>
      <w:r w:rsidRPr="001129B1">
        <w:rPr>
          <w:i/>
        </w:rPr>
        <w:t>1960 Census: Population &amp; Housing Data [Tracts: Major Cities &amp; Surrounds]</w:t>
      </w:r>
    </w:p>
    <w:p w:rsidR="001129B1" w:rsidRPr="001129B1" w:rsidRDefault="001129B1" w:rsidP="00A1457B">
      <w:pPr>
        <w:pStyle w:val="AppendixText"/>
        <w:numPr>
          <w:ilvl w:val="1"/>
          <w:numId w:val="8"/>
        </w:numPr>
      </w:pPr>
      <w:r>
        <w:t xml:space="preserve">NGHIS code: </w:t>
      </w:r>
      <w:r w:rsidRPr="001129B1">
        <w:rPr>
          <w:i/>
        </w:rPr>
        <w:t>1960_tPH</w:t>
      </w:r>
    </w:p>
    <w:p w:rsidR="001129B1" w:rsidRPr="001129B1" w:rsidRDefault="001129B1" w:rsidP="00A1457B">
      <w:pPr>
        <w:pStyle w:val="AppendixText"/>
        <w:numPr>
          <w:ilvl w:val="1"/>
          <w:numId w:val="8"/>
        </w:numPr>
      </w:pPr>
      <w:r>
        <w:t xml:space="preserve">NHGIS ID: </w:t>
      </w:r>
      <w:r w:rsidRPr="001129B1">
        <w:rPr>
          <w:i/>
        </w:rPr>
        <w:t>ds92</w:t>
      </w:r>
    </w:p>
    <w:p w:rsidR="001129B1" w:rsidRDefault="001129B1" w:rsidP="001129B1">
      <w:pPr>
        <w:pStyle w:val="AppendixText"/>
        <w:numPr>
          <w:ilvl w:val="1"/>
          <w:numId w:val="8"/>
        </w:numPr>
      </w:pPr>
      <w:r w:rsidRPr="001129B1">
        <w:t xml:space="preserve">Geographic level: </w:t>
      </w:r>
      <w:r w:rsidRPr="001129B1">
        <w:rPr>
          <w:i/>
        </w:rPr>
        <w:t>Census Tract (by State--County)</w:t>
      </w:r>
    </w:p>
    <w:p w:rsidR="001129B1" w:rsidRDefault="001129B1" w:rsidP="001129B1">
      <w:pPr>
        <w:pStyle w:val="AppendixText"/>
        <w:numPr>
          <w:ilvl w:val="0"/>
          <w:numId w:val="8"/>
        </w:numPr>
        <w:rPr>
          <w:i/>
        </w:rPr>
      </w:pPr>
      <w:r>
        <w:t xml:space="preserve">Table Name: </w:t>
      </w:r>
      <w:r w:rsidRPr="001129B1">
        <w:rPr>
          <w:i/>
        </w:rPr>
        <w:t>Total Persons</w:t>
      </w:r>
    </w:p>
    <w:p w:rsidR="001129B1" w:rsidRPr="004560DB" w:rsidRDefault="001129B1" w:rsidP="001129B1">
      <w:pPr>
        <w:pStyle w:val="AppendixText"/>
        <w:numPr>
          <w:ilvl w:val="1"/>
          <w:numId w:val="8"/>
        </w:numPr>
        <w:rPr>
          <w:i/>
        </w:rPr>
      </w:pPr>
      <w:r w:rsidRPr="00D16F5F">
        <w:t>Universe:</w:t>
      </w:r>
      <w:r w:rsidRPr="00D16F5F">
        <w:rPr>
          <w:i/>
        </w:rPr>
        <w:t xml:space="preserve">    Persons</w:t>
      </w:r>
    </w:p>
    <w:p w:rsidR="001129B1" w:rsidRPr="004560DB" w:rsidRDefault="001129B1" w:rsidP="001129B1">
      <w:pPr>
        <w:pStyle w:val="AppendixText"/>
        <w:numPr>
          <w:ilvl w:val="1"/>
          <w:numId w:val="8"/>
        </w:numPr>
      </w:pPr>
      <w:r>
        <w:t>Source code</w:t>
      </w:r>
      <w:r w:rsidRPr="004560DB">
        <w:t>:</w:t>
      </w:r>
      <w:r>
        <w:t xml:space="preserve"> </w:t>
      </w:r>
      <w:r w:rsidRPr="001129B1">
        <w:rPr>
          <w:i/>
        </w:rPr>
        <w:t>NTSUP2</w:t>
      </w:r>
    </w:p>
    <w:p w:rsidR="001129B1" w:rsidRPr="004560DB" w:rsidRDefault="001129B1" w:rsidP="001129B1">
      <w:pPr>
        <w:pStyle w:val="AppendixText"/>
        <w:numPr>
          <w:ilvl w:val="1"/>
          <w:numId w:val="8"/>
        </w:numPr>
      </w:pPr>
      <w:r>
        <w:t xml:space="preserve">NHGIS code: </w:t>
      </w:r>
      <w:r w:rsidR="00EA290A" w:rsidRPr="00EA290A">
        <w:rPr>
          <w:i/>
        </w:rPr>
        <w:t>CA4</w:t>
      </w:r>
    </w:p>
    <w:p w:rsidR="001129B1" w:rsidRDefault="001129B1" w:rsidP="001129B1">
      <w:pPr>
        <w:pStyle w:val="AppendixText"/>
        <w:numPr>
          <w:ilvl w:val="1"/>
          <w:numId w:val="8"/>
        </w:numPr>
      </w:pPr>
      <w:r>
        <w:t>Data Dictionary:</w:t>
      </w:r>
    </w:p>
    <w:p w:rsidR="00EA290A" w:rsidRDefault="00EA290A" w:rsidP="00EA290A">
      <w:pPr>
        <w:pStyle w:val="AppendixText"/>
        <w:numPr>
          <w:ilvl w:val="2"/>
          <w:numId w:val="8"/>
        </w:numPr>
        <w:rPr>
          <w:i/>
        </w:rPr>
      </w:pPr>
      <w:r w:rsidRPr="00EA290A">
        <w:rPr>
          <w:i/>
        </w:rPr>
        <w:t>CA4001:      Total</w:t>
      </w:r>
    </w:p>
    <w:p w:rsidR="001129B1" w:rsidRDefault="001129B1" w:rsidP="001129B1">
      <w:pPr>
        <w:pStyle w:val="AppendixText"/>
        <w:numPr>
          <w:ilvl w:val="0"/>
          <w:numId w:val="8"/>
        </w:numPr>
        <w:rPr>
          <w:i/>
        </w:rPr>
      </w:pPr>
      <w:r>
        <w:t xml:space="preserve">Table Name: </w:t>
      </w:r>
      <w:r w:rsidR="00EA290A" w:rsidRPr="00EA290A">
        <w:rPr>
          <w:i/>
        </w:rPr>
        <w:t>Total Nonwhite Population</w:t>
      </w:r>
    </w:p>
    <w:p w:rsidR="00EA290A" w:rsidRPr="00EA290A" w:rsidRDefault="00EA290A" w:rsidP="001129B1">
      <w:pPr>
        <w:pStyle w:val="AppendixText"/>
        <w:numPr>
          <w:ilvl w:val="1"/>
          <w:numId w:val="8"/>
        </w:numPr>
        <w:rPr>
          <w:i/>
        </w:rPr>
      </w:pPr>
      <w:r w:rsidRPr="00EA290A">
        <w:t xml:space="preserve">Universe:    </w:t>
      </w:r>
      <w:r w:rsidRPr="00EA290A">
        <w:rPr>
          <w:i/>
        </w:rPr>
        <w:t>Nonwhite Persons</w:t>
      </w:r>
    </w:p>
    <w:p w:rsidR="001129B1" w:rsidRPr="004560DB" w:rsidRDefault="001129B1" w:rsidP="001129B1">
      <w:pPr>
        <w:pStyle w:val="AppendixText"/>
        <w:numPr>
          <w:ilvl w:val="1"/>
          <w:numId w:val="8"/>
        </w:numPr>
        <w:rPr>
          <w:i/>
        </w:rPr>
      </w:pPr>
      <w:r w:rsidRPr="004560DB">
        <w:t>Source code:</w:t>
      </w:r>
      <w:r w:rsidRPr="004560DB">
        <w:rPr>
          <w:i/>
        </w:rPr>
        <w:t xml:space="preserve"> </w:t>
      </w:r>
      <w:r w:rsidR="00EA290A" w:rsidRPr="00EA290A">
        <w:rPr>
          <w:i/>
        </w:rPr>
        <w:t>NT62</w:t>
      </w:r>
    </w:p>
    <w:p w:rsidR="001129B1" w:rsidRPr="004560DB" w:rsidRDefault="001129B1" w:rsidP="001129B1">
      <w:pPr>
        <w:pStyle w:val="AppendixText"/>
        <w:numPr>
          <w:ilvl w:val="1"/>
          <w:numId w:val="8"/>
        </w:numPr>
        <w:rPr>
          <w:i/>
        </w:rPr>
      </w:pPr>
      <w:r w:rsidRPr="004560DB">
        <w:t>NHGIS code:</w:t>
      </w:r>
      <w:r w:rsidRPr="004560DB">
        <w:rPr>
          <w:i/>
        </w:rPr>
        <w:t xml:space="preserve">  </w:t>
      </w:r>
      <w:r w:rsidR="00EA290A" w:rsidRPr="00EA290A">
        <w:rPr>
          <w:i/>
        </w:rPr>
        <w:t>B9T</w:t>
      </w:r>
    </w:p>
    <w:p w:rsidR="001129B1" w:rsidRDefault="001129B1" w:rsidP="001129B1">
      <w:pPr>
        <w:pStyle w:val="AppendixText"/>
        <w:numPr>
          <w:ilvl w:val="1"/>
          <w:numId w:val="8"/>
        </w:numPr>
        <w:rPr>
          <w:i/>
        </w:rPr>
      </w:pPr>
      <w:r>
        <w:t>Data Dictionary:</w:t>
      </w:r>
    </w:p>
    <w:p w:rsidR="00EA290A" w:rsidRDefault="00EA290A" w:rsidP="00EA290A">
      <w:pPr>
        <w:pStyle w:val="AppendixText"/>
        <w:numPr>
          <w:ilvl w:val="2"/>
          <w:numId w:val="8"/>
        </w:numPr>
        <w:rPr>
          <w:i/>
        </w:rPr>
      </w:pPr>
      <w:r w:rsidRPr="00EA290A">
        <w:rPr>
          <w:i/>
        </w:rPr>
        <w:t>B9T001:      Total</w:t>
      </w:r>
    </w:p>
    <w:p w:rsidR="001129B1" w:rsidRDefault="001129B1" w:rsidP="001129B1">
      <w:pPr>
        <w:pStyle w:val="AppendixText"/>
        <w:numPr>
          <w:ilvl w:val="0"/>
          <w:numId w:val="8"/>
        </w:numPr>
        <w:rPr>
          <w:i/>
        </w:rPr>
      </w:pPr>
      <w:r>
        <w:t xml:space="preserve">Table Name: </w:t>
      </w:r>
      <w:r w:rsidR="00EA290A" w:rsidRPr="00EA290A">
        <w:rPr>
          <w:i/>
        </w:rPr>
        <w:t>Occupied Housing Units by Tenure</w:t>
      </w:r>
    </w:p>
    <w:p w:rsidR="001129B1" w:rsidRPr="004560DB" w:rsidRDefault="001129B1" w:rsidP="001129B1">
      <w:pPr>
        <w:pStyle w:val="AppendixText"/>
        <w:numPr>
          <w:ilvl w:val="1"/>
          <w:numId w:val="8"/>
        </w:numPr>
        <w:rPr>
          <w:i/>
        </w:rPr>
      </w:pPr>
      <w:r w:rsidRPr="00D16F5F">
        <w:t>Universe:</w:t>
      </w:r>
      <w:r w:rsidRPr="00D16F5F">
        <w:rPr>
          <w:i/>
        </w:rPr>
        <w:t xml:space="preserve">    </w:t>
      </w:r>
      <w:r w:rsidR="00EA290A" w:rsidRPr="00EA290A">
        <w:rPr>
          <w:i/>
        </w:rPr>
        <w:t>Occupied Housing Units</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NT58</w:t>
      </w:r>
    </w:p>
    <w:p w:rsidR="001129B1" w:rsidRPr="004560DB" w:rsidRDefault="001129B1" w:rsidP="001129B1">
      <w:pPr>
        <w:pStyle w:val="AppendixText"/>
        <w:numPr>
          <w:ilvl w:val="1"/>
          <w:numId w:val="8"/>
        </w:numPr>
      </w:pPr>
      <w:r>
        <w:t xml:space="preserve">NHGIS code: </w:t>
      </w:r>
      <w:r w:rsidR="00EA290A" w:rsidRPr="00EA290A">
        <w:rPr>
          <w:i/>
        </w:rPr>
        <w:t>B9</w:t>
      </w:r>
      <w:r w:rsidR="00EA290A">
        <w:rPr>
          <w:i/>
        </w:rPr>
        <w:t>O</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B9O001:      Owner-occupied</w:t>
      </w:r>
    </w:p>
    <w:p w:rsidR="00EA290A" w:rsidRDefault="00EA290A" w:rsidP="00EA290A">
      <w:pPr>
        <w:pStyle w:val="AppendixText"/>
        <w:numPr>
          <w:ilvl w:val="2"/>
          <w:numId w:val="8"/>
        </w:numPr>
        <w:rPr>
          <w:i/>
        </w:rPr>
      </w:pPr>
      <w:r w:rsidRPr="00EA290A">
        <w:rPr>
          <w:i/>
        </w:rPr>
        <w:t>B9O002:      Renter-occupied</w:t>
      </w:r>
    </w:p>
    <w:p w:rsidR="001129B1" w:rsidRDefault="001129B1" w:rsidP="001129B1">
      <w:pPr>
        <w:pStyle w:val="AppendixText"/>
        <w:numPr>
          <w:ilvl w:val="0"/>
          <w:numId w:val="8"/>
        </w:numPr>
        <w:rPr>
          <w:i/>
        </w:rPr>
      </w:pPr>
      <w:r>
        <w:t xml:space="preserve">Table Name: </w:t>
      </w:r>
      <w:r w:rsidR="00EA290A" w:rsidRPr="00EA290A">
        <w:rPr>
          <w:i/>
        </w:rPr>
        <w:t>Owner-Occupied Units Reporting Value by Value</w:t>
      </w:r>
    </w:p>
    <w:p w:rsidR="001129B1" w:rsidRPr="004560DB" w:rsidRDefault="001129B1" w:rsidP="001129B1">
      <w:pPr>
        <w:pStyle w:val="AppendixText"/>
        <w:numPr>
          <w:ilvl w:val="1"/>
          <w:numId w:val="8"/>
        </w:numPr>
        <w:rPr>
          <w:i/>
        </w:rPr>
      </w:pPr>
      <w:r w:rsidRPr="001129B1">
        <w:t>Universe:</w:t>
      </w:r>
      <w:r w:rsidRPr="001129B1">
        <w:rPr>
          <w:i/>
        </w:rPr>
        <w:t xml:space="preserve">    </w:t>
      </w:r>
      <w:r w:rsidR="00EA290A" w:rsidRPr="00EA290A">
        <w:rPr>
          <w:i/>
        </w:rPr>
        <w:t>Owner-Occupied Units Reporting Value</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NT13</w:t>
      </w:r>
    </w:p>
    <w:p w:rsidR="001129B1" w:rsidRPr="004560DB" w:rsidRDefault="001129B1" w:rsidP="001129B1">
      <w:pPr>
        <w:pStyle w:val="AppendixText"/>
        <w:numPr>
          <w:ilvl w:val="1"/>
          <w:numId w:val="8"/>
        </w:numPr>
      </w:pPr>
      <w:r>
        <w:t xml:space="preserve">NHGIS code: </w:t>
      </w:r>
      <w:r w:rsidR="00EA290A" w:rsidRPr="00EA290A">
        <w:rPr>
          <w:i/>
        </w:rPr>
        <w:t>B78</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B78001:      Under $5,000</w:t>
      </w:r>
    </w:p>
    <w:p w:rsidR="00EA290A" w:rsidRPr="00EA290A" w:rsidRDefault="00EA290A" w:rsidP="00EA290A">
      <w:pPr>
        <w:pStyle w:val="AppendixText"/>
        <w:numPr>
          <w:ilvl w:val="2"/>
          <w:numId w:val="8"/>
        </w:numPr>
        <w:rPr>
          <w:i/>
        </w:rPr>
      </w:pPr>
      <w:r w:rsidRPr="00EA290A">
        <w:rPr>
          <w:i/>
        </w:rPr>
        <w:t>B78002:      $5,000 - $9,999</w:t>
      </w:r>
    </w:p>
    <w:p w:rsidR="00EA290A" w:rsidRPr="00EA290A" w:rsidRDefault="00EA290A" w:rsidP="00EA290A">
      <w:pPr>
        <w:pStyle w:val="AppendixText"/>
        <w:numPr>
          <w:ilvl w:val="2"/>
          <w:numId w:val="8"/>
        </w:numPr>
        <w:rPr>
          <w:i/>
        </w:rPr>
      </w:pPr>
      <w:r w:rsidRPr="00EA290A">
        <w:rPr>
          <w:i/>
        </w:rPr>
        <w:t>B78003:      $10,000 - $14,999</w:t>
      </w:r>
    </w:p>
    <w:p w:rsidR="00EA290A" w:rsidRPr="00EA290A" w:rsidRDefault="00EA290A" w:rsidP="00EA290A">
      <w:pPr>
        <w:pStyle w:val="AppendixText"/>
        <w:numPr>
          <w:ilvl w:val="2"/>
          <w:numId w:val="8"/>
        </w:numPr>
        <w:rPr>
          <w:i/>
        </w:rPr>
      </w:pPr>
      <w:r w:rsidRPr="00EA290A">
        <w:rPr>
          <w:i/>
        </w:rPr>
        <w:t>B78004:      $15,000 - $19,999</w:t>
      </w:r>
    </w:p>
    <w:p w:rsidR="00EA290A" w:rsidRPr="00EA290A" w:rsidRDefault="00EA290A" w:rsidP="00EA290A">
      <w:pPr>
        <w:pStyle w:val="AppendixText"/>
        <w:numPr>
          <w:ilvl w:val="2"/>
          <w:numId w:val="8"/>
        </w:numPr>
        <w:rPr>
          <w:i/>
        </w:rPr>
      </w:pPr>
      <w:r w:rsidRPr="00EA290A">
        <w:rPr>
          <w:i/>
        </w:rPr>
        <w:t>B78005:      $20,000 - $24,999</w:t>
      </w:r>
    </w:p>
    <w:p w:rsidR="00EA290A" w:rsidRDefault="00EA290A" w:rsidP="00EA290A">
      <w:pPr>
        <w:pStyle w:val="AppendixText"/>
        <w:numPr>
          <w:ilvl w:val="2"/>
          <w:numId w:val="8"/>
        </w:numPr>
        <w:rPr>
          <w:i/>
        </w:rPr>
      </w:pPr>
      <w:r w:rsidRPr="00EA290A">
        <w:rPr>
          <w:i/>
        </w:rPr>
        <w:t>B78006:      $25,000 or more</w:t>
      </w:r>
    </w:p>
    <w:p w:rsidR="001129B1" w:rsidRDefault="001129B1" w:rsidP="00EA290A">
      <w:pPr>
        <w:pStyle w:val="AppendixText"/>
      </w:pPr>
      <w:r>
        <w:t xml:space="preserve">Metric Aggregation Method: </w:t>
      </w:r>
    </w:p>
    <w:p w:rsidR="001129B1" w:rsidRDefault="001129B1" w:rsidP="001129B1">
      <w:pPr>
        <w:pStyle w:val="AppendixText"/>
        <w:numPr>
          <w:ilvl w:val="0"/>
          <w:numId w:val="9"/>
        </w:numPr>
        <w:rPr>
          <w:i/>
        </w:rPr>
      </w:pPr>
      <w:r w:rsidRPr="004807BE">
        <w:t>Percen</w:t>
      </w:r>
      <w:r>
        <w:t xml:space="preserve">t white: </w:t>
      </w:r>
      <w:r w:rsidR="00EA290A">
        <w:t xml:space="preserve">1 – </w:t>
      </w:r>
      <w:r w:rsidR="00EA290A">
        <w:rPr>
          <w:i/>
        </w:rPr>
        <w:t xml:space="preserve">( </w:t>
      </w:r>
      <w:r w:rsidR="00EA290A" w:rsidRPr="00EA290A">
        <w:rPr>
          <w:i/>
        </w:rPr>
        <w:t>B9T001</w:t>
      </w:r>
      <w:r w:rsidR="00EA290A">
        <w:t xml:space="preserve">/ </w:t>
      </w:r>
      <w:r w:rsidR="00EA290A" w:rsidRPr="00EA290A">
        <w:rPr>
          <w:i/>
        </w:rPr>
        <w:t>CA4001</w:t>
      </w:r>
      <w:r w:rsidR="00EA290A">
        <w:rPr>
          <w:i/>
        </w:rPr>
        <w:t xml:space="preserve"> )</w:t>
      </w:r>
    </w:p>
    <w:p w:rsidR="001129B1" w:rsidRDefault="001129B1" w:rsidP="001129B1">
      <w:pPr>
        <w:pStyle w:val="AppendixText"/>
        <w:numPr>
          <w:ilvl w:val="0"/>
          <w:numId w:val="9"/>
        </w:numPr>
        <w:rPr>
          <w:i/>
        </w:rPr>
      </w:pPr>
      <w:r>
        <w:t xml:space="preserve">Percent non-white: </w:t>
      </w:r>
      <w:r w:rsidR="00EA290A" w:rsidRPr="00EA290A">
        <w:rPr>
          <w:i/>
        </w:rPr>
        <w:t>B9T001</w:t>
      </w:r>
      <w:r>
        <w:t xml:space="preserve">/ </w:t>
      </w:r>
      <w:r w:rsidR="00EA290A" w:rsidRPr="00EA290A">
        <w:rPr>
          <w:i/>
        </w:rPr>
        <w:t>CA4001</w:t>
      </w:r>
    </w:p>
    <w:p w:rsidR="001129B1" w:rsidRDefault="001129B1" w:rsidP="001129B1">
      <w:pPr>
        <w:pStyle w:val="AppendixText"/>
        <w:numPr>
          <w:ilvl w:val="0"/>
          <w:numId w:val="9"/>
        </w:numPr>
        <w:rPr>
          <w:i/>
        </w:rPr>
      </w:pPr>
      <w:r w:rsidRPr="004807BE">
        <w:t>Percen</w:t>
      </w:r>
      <w:r>
        <w:t xml:space="preserve">t homeownership: </w:t>
      </w:r>
      <w:r w:rsidR="00EA290A" w:rsidRPr="00EA290A">
        <w:rPr>
          <w:i/>
        </w:rPr>
        <w:t>B9O001</w:t>
      </w:r>
      <w:r w:rsidRPr="001129B1">
        <w:rPr>
          <w:i/>
        </w:rPr>
        <w:t>/ (</w:t>
      </w:r>
      <w:r>
        <w:rPr>
          <w:i/>
        </w:rPr>
        <w:t xml:space="preserve"> </w:t>
      </w:r>
      <w:r w:rsidR="00EA290A" w:rsidRPr="00EA290A">
        <w:rPr>
          <w:i/>
        </w:rPr>
        <w:t>B9O001</w:t>
      </w:r>
      <w:r>
        <w:rPr>
          <w:i/>
        </w:rPr>
        <w:t xml:space="preserve">+  </w:t>
      </w:r>
      <w:r w:rsidR="00EA290A" w:rsidRPr="00EA290A">
        <w:rPr>
          <w:i/>
        </w:rPr>
        <w:t>B9O002</w:t>
      </w:r>
      <w:r>
        <w:rPr>
          <w:i/>
        </w:rPr>
        <w:t xml:space="preserve"> </w:t>
      </w:r>
      <w:r w:rsidRPr="001129B1">
        <w:rPr>
          <w:i/>
        </w:rPr>
        <w:t>)</w:t>
      </w:r>
    </w:p>
    <w:p w:rsidR="001129B1" w:rsidRDefault="001129B1" w:rsidP="001129B1">
      <w:pPr>
        <w:pStyle w:val="AppendixText"/>
        <w:numPr>
          <w:ilvl w:val="0"/>
          <w:numId w:val="9"/>
        </w:numPr>
        <w:rPr>
          <w:i/>
        </w:rPr>
      </w:pPr>
      <w:r>
        <w:t xml:space="preserve">Median home value: estimated using </w:t>
      </w:r>
      <w:r w:rsidR="00EA290A" w:rsidRPr="00EA290A">
        <w:rPr>
          <w:i/>
        </w:rPr>
        <w:t>B78</w:t>
      </w:r>
    </w:p>
    <w:p w:rsidR="00EA290A" w:rsidRDefault="00EA290A" w:rsidP="00EA290A">
      <w:pPr>
        <w:pStyle w:val="AppendixText"/>
        <w:rPr>
          <w:i/>
        </w:rPr>
      </w:pPr>
    </w:p>
    <w:p w:rsidR="00EA290A" w:rsidRDefault="00EA290A" w:rsidP="00EA290A">
      <w:pPr>
        <w:rPr>
          <w:b/>
        </w:rPr>
      </w:pPr>
      <w:r>
        <w:rPr>
          <w:b/>
        </w:rPr>
        <w:t>1970</w:t>
      </w:r>
    </w:p>
    <w:p w:rsidR="00EA290A" w:rsidRPr="004807BE" w:rsidRDefault="00EA290A" w:rsidP="00EA290A">
      <w:pPr>
        <w:pStyle w:val="AppendixText"/>
      </w:pPr>
      <w:r w:rsidRPr="004807BE">
        <w:t>IPUMS NHGIS Data Exported:</w:t>
      </w:r>
    </w:p>
    <w:p w:rsidR="00EA290A" w:rsidRPr="004560DB" w:rsidRDefault="00EA290A" w:rsidP="00EA290A">
      <w:pPr>
        <w:pStyle w:val="AppendixText"/>
        <w:numPr>
          <w:ilvl w:val="0"/>
          <w:numId w:val="8"/>
        </w:numPr>
      </w:pPr>
      <w:r>
        <w:t xml:space="preserve">Dataset: </w:t>
      </w:r>
      <w:r w:rsidRPr="00EA290A">
        <w:rPr>
          <w:i/>
        </w:rPr>
        <w:t>1970 Census: Count 4Pa - Sample-Based Population Data</w:t>
      </w:r>
    </w:p>
    <w:p w:rsidR="00EA290A" w:rsidRPr="001129B1" w:rsidRDefault="00EA290A" w:rsidP="00EA290A">
      <w:pPr>
        <w:pStyle w:val="AppendixText"/>
        <w:numPr>
          <w:ilvl w:val="1"/>
          <w:numId w:val="8"/>
        </w:numPr>
      </w:pPr>
      <w:r>
        <w:t xml:space="preserve">NGHIS code: </w:t>
      </w:r>
      <w:r w:rsidRPr="00EA290A">
        <w:rPr>
          <w:i/>
        </w:rPr>
        <w:t>1970_Cnt4Pa</w:t>
      </w:r>
    </w:p>
    <w:p w:rsidR="00EA290A" w:rsidRPr="001129B1" w:rsidRDefault="00EA290A" w:rsidP="00EA290A">
      <w:pPr>
        <w:pStyle w:val="AppendixText"/>
        <w:numPr>
          <w:ilvl w:val="1"/>
          <w:numId w:val="8"/>
        </w:numPr>
      </w:pPr>
      <w:r>
        <w:t xml:space="preserve">NHGIS ID: </w:t>
      </w:r>
      <w:r w:rsidRPr="00EA290A">
        <w:rPr>
          <w:i/>
        </w:rPr>
        <w:t>ds98</w:t>
      </w:r>
    </w:p>
    <w:p w:rsidR="00EA290A" w:rsidRDefault="00EA290A" w:rsidP="00EA290A">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Race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Persons Before Substitution and Allocation</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NT105</w:t>
      </w:r>
    </w:p>
    <w:p w:rsidR="00EA290A" w:rsidRPr="004560DB" w:rsidRDefault="00EA290A" w:rsidP="00EA290A">
      <w:pPr>
        <w:pStyle w:val="AppendixText"/>
        <w:numPr>
          <w:ilvl w:val="1"/>
          <w:numId w:val="8"/>
        </w:numPr>
      </w:pPr>
      <w:r>
        <w:t xml:space="preserve">NHGIS code: </w:t>
      </w:r>
      <w:r w:rsidR="00FD3CC0" w:rsidRPr="00FD3CC0">
        <w:rPr>
          <w:i/>
        </w:rPr>
        <w:t>C0X</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C0X001:      White</w:t>
      </w:r>
    </w:p>
    <w:p w:rsidR="00FD3CC0" w:rsidRPr="00FD3CC0" w:rsidRDefault="00FD3CC0" w:rsidP="00FD3CC0">
      <w:pPr>
        <w:pStyle w:val="AppendixText"/>
        <w:numPr>
          <w:ilvl w:val="2"/>
          <w:numId w:val="8"/>
        </w:numPr>
        <w:rPr>
          <w:i/>
        </w:rPr>
      </w:pPr>
      <w:r w:rsidRPr="00FD3CC0">
        <w:rPr>
          <w:i/>
        </w:rPr>
        <w:t>C0X002:      Negro</w:t>
      </w:r>
    </w:p>
    <w:p w:rsidR="00EA290A" w:rsidRDefault="00FD3CC0" w:rsidP="00FD3CC0">
      <w:pPr>
        <w:pStyle w:val="AppendixText"/>
        <w:numPr>
          <w:ilvl w:val="2"/>
          <w:numId w:val="8"/>
        </w:numPr>
        <w:rPr>
          <w:i/>
        </w:rPr>
      </w:pPr>
      <w:r w:rsidRPr="00FD3CC0">
        <w:rPr>
          <w:i/>
        </w:rPr>
        <w:t>C0X003:      Other</w:t>
      </w:r>
      <w:r>
        <w:rPr>
          <w:i/>
        </w:rPr>
        <w:br/>
      </w:r>
    </w:p>
    <w:p w:rsidR="00FD3CC0" w:rsidRPr="004560DB" w:rsidRDefault="00FD3CC0" w:rsidP="00FD3CC0">
      <w:pPr>
        <w:pStyle w:val="AppendixText"/>
        <w:numPr>
          <w:ilvl w:val="0"/>
          <w:numId w:val="8"/>
        </w:numPr>
      </w:pPr>
      <w:r>
        <w:t>Dataset: 1</w:t>
      </w:r>
      <w:r w:rsidRPr="00FD3CC0">
        <w:rPr>
          <w:i/>
        </w:rPr>
        <w:t>970 Census: Count 2 - 100% Data [Tracts, Urban Areas, Metro Areas, etc.]</w:t>
      </w:r>
    </w:p>
    <w:p w:rsidR="00FD3CC0" w:rsidRPr="001129B1" w:rsidRDefault="00FD3CC0" w:rsidP="00FD3CC0">
      <w:pPr>
        <w:pStyle w:val="AppendixText"/>
        <w:numPr>
          <w:ilvl w:val="1"/>
          <w:numId w:val="8"/>
        </w:numPr>
      </w:pPr>
      <w:r>
        <w:t xml:space="preserve">NGHIS code: </w:t>
      </w:r>
      <w:r w:rsidRPr="00FD3CC0">
        <w:rPr>
          <w:i/>
        </w:rPr>
        <w:t>1970_Cnt2</w:t>
      </w:r>
    </w:p>
    <w:p w:rsidR="00FD3CC0" w:rsidRPr="001129B1" w:rsidRDefault="00FD3CC0" w:rsidP="00FD3CC0">
      <w:pPr>
        <w:pStyle w:val="AppendixText"/>
        <w:numPr>
          <w:ilvl w:val="1"/>
          <w:numId w:val="8"/>
        </w:numPr>
      </w:pPr>
      <w:r>
        <w:t xml:space="preserve">NHGIS ID: </w:t>
      </w:r>
      <w:r w:rsidRPr="00FD3CC0">
        <w:rPr>
          <w:i/>
        </w:rPr>
        <w:t>ds95</w:t>
      </w:r>
    </w:p>
    <w:p w:rsidR="00FD3CC0" w:rsidRPr="00FD3CC0" w:rsidRDefault="00FD3CC0" w:rsidP="00FD3CC0">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Tenure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NT31A</w:t>
      </w:r>
    </w:p>
    <w:p w:rsidR="00EA290A" w:rsidRPr="004560DB" w:rsidRDefault="00EA290A" w:rsidP="00EA290A">
      <w:pPr>
        <w:pStyle w:val="AppendixText"/>
        <w:numPr>
          <w:ilvl w:val="1"/>
          <w:numId w:val="8"/>
        </w:numPr>
      </w:pPr>
      <w:r>
        <w:t xml:space="preserve">NHGIS code: </w:t>
      </w:r>
      <w:r w:rsidR="00FD3CC0" w:rsidRPr="00FD3CC0">
        <w:rPr>
          <w:i/>
        </w:rPr>
        <w:t>CFA</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CFA001:      Owned or being bought (excludes cooperative and condominium units except when there are less than five such units in the tabulation area)</w:t>
      </w:r>
    </w:p>
    <w:p w:rsidR="00FD3CC0" w:rsidRPr="00FD3CC0" w:rsidRDefault="00FD3CC0" w:rsidP="00FD3CC0">
      <w:pPr>
        <w:pStyle w:val="AppendixText"/>
        <w:numPr>
          <w:ilvl w:val="2"/>
          <w:numId w:val="8"/>
        </w:numPr>
        <w:rPr>
          <w:i/>
        </w:rPr>
      </w:pPr>
      <w:r w:rsidRPr="00FD3CC0">
        <w:rPr>
          <w:i/>
        </w:rPr>
        <w:t>CFA002:      Cooperative or condominium units which are owned or being bought</w:t>
      </w:r>
    </w:p>
    <w:p w:rsidR="00FD3CC0" w:rsidRPr="00FD3CC0" w:rsidRDefault="00FD3CC0" w:rsidP="00FD3CC0">
      <w:pPr>
        <w:pStyle w:val="AppendixText"/>
        <w:numPr>
          <w:ilvl w:val="2"/>
          <w:numId w:val="8"/>
        </w:numPr>
        <w:rPr>
          <w:i/>
        </w:rPr>
      </w:pPr>
      <w:r w:rsidRPr="00FD3CC0">
        <w:rPr>
          <w:i/>
        </w:rPr>
        <w:t>CFA003:      Rented for cash rent</w:t>
      </w:r>
    </w:p>
    <w:p w:rsidR="00FD3CC0" w:rsidRDefault="00FD3CC0" w:rsidP="00FD3CC0">
      <w:pPr>
        <w:pStyle w:val="AppendixText"/>
        <w:numPr>
          <w:ilvl w:val="2"/>
          <w:numId w:val="8"/>
        </w:numPr>
        <w:rPr>
          <w:i/>
        </w:rPr>
      </w:pPr>
      <w:r w:rsidRPr="00FD3CC0">
        <w:rPr>
          <w:i/>
        </w:rPr>
        <w:t xml:space="preserve">CFA004:      Rented units occupied without payment of cash rent </w:t>
      </w:r>
    </w:p>
    <w:p w:rsidR="00EA290A" w:rsidRPr="00FD3CC0" w:rsidRDefault="00EA290A" w:rsidP="00FD3CC0">
      <w:pPr>
        <w:pStyle w:val="AppendixText"/>
        <w:numPr>
          <w:ilvl w:val="0"/>
          <w:numId w:val="8"/>
        </w:numPr>
        <w:rPr>
          <w:i/>
        </w:rPr>
      </w:pPr>
      <w:r>
        <w:t xml:space="preserve">Table Name: </w:t>
      </w:r>
      <w:r w:rsidR="00FD3CC0" w:rsidRPr="00FD3CC0">
        <w:rPr>
          <w:i/>
        </w:rPr>
        <w:t>Value</w:t>
      </w:r>
    </w:p>
    <w:p w:rsidR="00EA290A" w:rsidRPr="004560DB" w:rsidRDefault="00EA290A" w:rsidP="00EA290A">
      <w:pPr>
        <w:pStyle w:val="AppendixText"/>
        <w:numPr>
          <w:ilvl w:val="1"/>
          <w:numId w:val="8"/>
        </w:numPr>
        <w:rPr>
          <w:i/>
        </w:rPr>
      </w:pPr>
      <w:r w:rsidRPr="001129B1">
        <w:t>Universe:</w:t>
      </w:r>
      <w:r w:rsidRPr="001129B1">
        <w:rPr>
          <w:i/>
        </w:rPr>
        <w:t xml:space="preserve">    </w:t>
      </w:r>
      <w:r w:rsidR="00FD3CC0" w:rsidRPr="00FD3CC0">
        <w:rPr>
          <w:i/>
        </w:rPr>
        <w:t>Owner-Occupied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NT46A</w:t>
      </w:r>
    </w:p>
    <w:p w:rsidR="00EA290A" w:rsidRPr="004560DB" w:rsidRDefault="00EA290A" w:rsidP="00EA290A">
      <w:pPr>
        <w:pStyle w:val="AppendixText"/>
        <w:numPr>
          <w:ilvl w:val="1"/>
          <w:numId w:val="8"/>
        </w:numPr>
      </w:pPr>
      <w:r>
        <w:t xml:space="preserve">NHGIS code: </w:t>
      </w:r>
      <w:r w:rsidR="00FD3CC0" w:rsidRPr="00FD3CC0">
        <w:rPr>
          <w:i/>
        </w:rPr>
        <w:t>CG7</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CG7001:      Less than $5000</w:t>
      </w:r>
    </w:p>
    <w:p w:rsidR="00FD3CC0" w:rsidRPr="00FD3CC0" w:rsidRDefault="00FD3CC0" w:rsidP="00FD3CC0">
      <w:pPr>
        <w:pStyle w:val="AppendixText"/>
        <w:numPr>
          <w:ilvl w:val="2"/>
          <w:numId w:val="8"/>
        </w:numPr>
        <w:rPr>
          <w:i/>
        </w:rPr>
      </w:pPr>
      <w:r w:rsidRPr="00FD3CC0">
        <w:rPr>
          <w:i/>
        </w:rPr>
        <w:t>CG7002:      $5000-$7499</w:t>
      </w:r>
    </w:p>
    <w:p w:rsidR="00FD3CC0" w:rsidRPr="00FD3CC0" w:rsidRDefault="00FD3CC0" w:rsidP="00FD3CC0">
      <w:pPr>
        <w:pStyle w:val="AppendixText"/>
        <w:numPr>
          <w:ilvl w:val="2"/>
          <w:numId w:val="8"/>
        </w:numPr>
        <w:rPr>
          <w:i/>
        </w:rPr>
      </w:pPr>
      <w:r w:rsidRPr="00FD3CC0">
        <w:rPr>
          <w:i/>
        </w:rPr>
        <w:t>CG7003:      $7500-$9999</w:t>
      </w:r>
    </w:p>
    <w:p w:rsidR="00FD3CC0" w:rsidRPr="00FD3CC0" w:rsidRDefault="00FD3CC0" w:rsidP="00FD3CC0">
      <w:pPr>
        <w:pStyle w:val="AppendixText"/>
        <w:numPr>
          <w:ilvl w:val="2"/>
          <w:numId w:val="8"/>
        </w:numPr>
        <w:rPr>
          <w:i/>
        </w:rPr>
      </w:pPr>
      <w:r w:rsidRPr="00FD3CC0">
        <w:rPr>
          <w:i/>
        </w:rPr>
        <w:t>CG7004:      $10000-$12499</w:t>
      </w:r>
    </w:p>
    <w:p w:rsidR="00FD3CC0" w:rsidRPr="00FD3CC0" w:rsidRDefault="00FD3CC0" w:rsidP="00FD3CC0">
      <w:pPr>
        <w:pStyle w:val="AppendixText"/>
        <w:numPr>
          <w:ilvl w:val="2"/>
          <w:numId w:val="8"/>
        </w:numPr>
        <w:rPr>
          <w:i/>
        </w:rPr>
      </w:pPr>
      <w:r w:rsidRPr="00FD3CC0">
        <w:rPr>
          <w:i/>
        </w:rPr>
        <w:t>CG7005:      $12500-$14999</w:t>
      </w:r>
    </w:p>
    <w:p w:rsidR="00FD3CC0" w:rsidRPr="00FD3CC0" w:rsidRDefault="00FD3CC0" w:rsidP="00FD3CC0">
      <w:pPr>
        <w:pStyle w:val="AppendixText"/>
        <w:numPr>
          <w:ilvl w:val="2"/>
          <w:numId w:val="8"/>
        </w:numPr>
        <w:rPr>
          <w:i/>
        </w:rPr>
      </w:pPr>
      <w:r w:rsidRPr="00FD3CC0">
        <w:rPr>
          <w:i/>
        </w:rPr>
        <w:t>CG7006:      $15000-$17499</w:t>
      </w:r>
    </w:p>
    <w:p w:rsidR="00FD3CC0" w:rsidRPr="00FD3CC0" w:rsidRDefault="00FD3CC0" w:rsidP="00FD3CC0">
      <w:pPr>
        <w:pStyle w:val="AppendixText"/>
        <w:numPr>
          <w:ilvl w:val="2"/>
          <w:numId w:val="8"/>
        </w:numPr>
        <w:rPr>
          <w:i/>
        </w:rPr>
      </w:pPr>
      <w:r w:rsidRPr="00FD3CC0">
        <w:rPr>
          <w:i/>
        </w:rPr>
        <w:t>CG7007:      $17500-$19999</w:t>
      </w:r>
    </w:p>
    <w:p w:rsidR="00FD3CC0" w:rsidRPr="00FD3CC0" w:rsidRDefault="00FD3CC0" w:rsidP="00FD3CC0">
      <w:pPr>
        <w:pStyle w:val="AppendixText"/>
        <w:numPr>
          <w:ilvl w:val="2"/>
          <w:numId w:val="8"/>
        </w:numPr>
        <w:rPr>
          <w:i/>
        </w:rPr>
      </w:pPr>
      <w:r w:rsidRPr="00FD3CC0">
        <w:rPr>
          <w:i/>
        </w:rPr>
        <w:t>CG7008:      $20000-$24999</w:t>
      </w:r>
    </w:p>
    <w:p w:rsidR="00FD3CC0" w:rsidRPr="00FD3CC0" w:rsidRDefault="00FD3CC0" w:rsidP="00FD3CC0">
      <w:pPr>
        <w:pStyle w:val="AppendixText"/>
        <w:numPr>
          <w:ilvl w:val="2"/>
          <w:numId w:val="8"/>
        </w:numPr>
        <w:rPr>
          <w:i/>
        </w:rPr>
      </w:pPr>
      <w:r w:rsidRPr="00FD3CC0">
        <w:rPr>
          <w:i/>
        </w:rPr>
        <w:t>CG7009:      $25000-$34999</w:t>
      </w:r>
    </w:p>
    <w:p w:rsidR="00FD3CC0" w:rsidRPr="00FD3CC0" w:rsidRDefault="00FD3CC0" w:rsidP="00FD3CC0">
      <w:pPr>
        <w:pStyle w:val="AppendixText"/>
        <w:numPr>
          <w:ilvl w:val="2"/>
          <w:numId w:val="8"/>
        </w:numPr>
        <w:rPr>
          <w:i/>
        </w:rPr>
      </w:pPr>
      <w:r w:rsidRPr="00FD3CC0">
        <w:rPr>
          <w:i/>
        </w:rPr>
        <w:t>CG7010:      $35000-$49999</w:t>
      </w:r>
    </w:p>
    <w:p w:rsidR="00EA290A" w:rsidRDefault="00FD3CC0" w:rsidP="00FD3CC0">
      <w:pPr>
        <w:pStyle w:val="AppendixText"/>
        <w:numPr>
          <w:ilvl w:val="2"/>
          <w:numId w:val="8"/>
        </w:numPr>
        <w:rPr>
          <w:i/>
        </w:rPr>
      </w:pPr>
      <w:r w:rsidRPr="00FD3CC0">
        <w:rPr>
          <w:i/>
        </w:rPr>
        <w:t>CG7011:      $50000 or more</w:t>
      </w:r>
    </w:p>
    <w:p w:rsidR="00EA290A" w:rsidRDefault="00EA290A" w:rsidP="00EA290A">
      <w:pPr>
        <w:pStyle w:val="AppendixText"/>
      </w:pPr>
      <w:r>
        <w:t xml:space="preserve">Metric Aggregation Method: </w:t>
      </w:r>
    </w:p>
    <w:p w:rsidR="00EA290A" w:rsidRDefault="00EA290A" w:rsidP="00EA290A">
      <w:pPr>
        <w:pStyle w:val="AppendixText"/>
        <w:numPr>
          <w:ilvl w:val="0"/>
          <w:numId w:val="9"/>
        </w:numPr>
        <w:rPr>
          <w:i/>
        </w:rPr>
      </w:pPr>
      <w:r w:rsidRPr="004807BE">
        <w:t>Percen</w:t>
      </w:r>
      <w:r>
        <w:t xml:space="preserve">t white: </w:t>
      </w:r>
      <w:r w:rsidR="00FD3CC0" w:rsidRPr="00FD3CC0">
        <w:rPr>
          <w:i/>
        </w:rPr>
        <w:t>C0X001</w:t>
      </w:r>
      <w:r w:rsidR="00FD3CC0">
        <w:rPr>
          <w:i/>
        </w:rPr>
        <w:t xml:space="preserve">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t xml:space="preserve">Percent non-white: </w:t>
      </w:r>
      <w:r w:rsidR="00FD3CC0">
        <w:rPr>
          <w:i/>
        </w:rPr>
        <w:t xml:space="preserve">( </w:t>
      </w:r>
      <w:r w:rsidR="00FD3CC0" w:rsidRPr="00FD3CC0">
        <w:rPr>
          <w:i/>
        </w:rPr>
        <w:t>C0X001</w:t>
      </w:r>
      <w:r w:rsidR="00FD3CC0">
        <w:rPr>
          <w:i/>
        </w:rPr>
        <w:t xml:space="preserve"> + </w:t>
      </w:r>
      <w:r w:rsidR="00FD3CC0" w:rsidRPr="00FD3CC0">
        <w:rPr>
          <w:i/>
        </w:rPr>
        <w:t>C0X00</w:t>
      </w:r>
      <w:r w:rsidR="00FD3CC0">
        <w:rPr>
          <w:i/>
        </w:rPr>
        <w:t xml:space="preserve">2 )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rsidRPr="004807BE">
        <w:t>Percen</w:t>
      </w:r>
      <w:r>
        <w:t xml:space="preserve">t homeownership: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 xml:space="preserve">CFA002 </w:t>
      </w:r>
      <w:r w:rsidR="00A1457B">
        <w:rPr>
          <w:i/>
        </w:rPr>
        <w:t xml:space="preserve">) </w:t>
      </w:r>
      <w:r w:rsidRPr="001129B1">
        <w:rPr>
          <w:i/>
        </w:rPr>
        <w:t xml:space="preserve">/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CFA002</w:t>
      </w:r>
      <w:r w:rsidR="00A1457B">
        <w:rPr>
          <w:i/>
        </w:rPr>
        <w:t xml:space="preserve"> + </w:t>
      </w:r>
      <w:r w:rsidR="00A1457B" w:rsidRPr="00A1457B">
        <w:rPr>
          <w:i/>
        </w:rPr>
        <w:t>CFA00</w:t>
      </w:r>
      <w:r w:rsidR="00A1457B">
        <w:rPr>
          <w:i/>
        </w:rPr>
        <w:t>3</w:t>
      </w:r>
      <w:r w:rsidR="00A1457B" w:rsidRPr="00A1457B">
        <w:rPr>
          <w:i/>
        </w:rPr>
        <w:t xml:space="preserve"> </w:t>
      </w:r>
      <w:r w:rsidR="00A1457B">
        <w:rPr>
          <w:i/>
        </w:rPr>
        <w:t xml:space="preserve">+ </w:t>
      </w:r>
      <w:r w:rsidR="00A1457B" w:rsidRPr="00A1457B">
        <w:rPr>
          <w:i/>
        </w:rPr>
        <w:t>CFA00</w:t>
      </w:r>
      <w:r w:rsidR="00A1457B">
        <w:rPr>
          <w:i/>
        </w:rPr>
        <w:t>4</w:t>
      </w:r>
      <w:r w:rsidR="00A1457B" w:rsidRPr="00A1457B">
        <w:rPr>
          <w:i/>
        </w:rPr>
        <w:t xml:space="preserve"> </w:t>
      </w:r>
      <w:r w:rsidR="00A1457B">
        <w:rPr>
          <w:i/>
        </w:rPr>
        <w:t>)</w:t>
      </w:r>
    </w:p>
    <w:p w:rsidR="00D16F5F" w:rsidRDefault="00EA290A" w:rsidP="00D16F5F">
      <w:pPr>
        <w:pStyle w:val="AppendixText"/>
        <w:numPr>
          <w:ilvl w:val="0"/>
          <w:numId w:val="9"/>
        </w:numPr>
        <w:rPr>
          <w:i/>
        </w:rPr>
      </w:pPr>
      <w:r>
        <w:t xml:space="preserve">Median home value: estimated using </w:t>
      </w:r>
      <w:r w:rsidR="00A1457B" w:rsidRPr="00FD3CC0">
        <w:rPr>
          <w:i/>
        </w:rPr>
        <w:t>CG7</w:t>
      </w:r>
    </w:p>
    <w:p w:rsidR="00A1457B" w:rsidRDefault="00A1457B" w:rsidP="00A1457B">
      <w:pPr>
        <w:rPr>
          <w:b/>
        </w:rPr>
      </w:pPr>
    </w:p>
    <w:p w:rsidR="00A1457B" w:rsidRDefault="00A1457B" w:rsidP="00A1457B">
      <w:pPr>
        <w:rPr>
          <w:b/>
        </w:rPr>
      </w:pPr>
      <w:r>
        <w:rPr>
          <w:b/>
        </w:rPr>
        <w:t>1980</w:t>
      </w:r>
    </w:p>
    <w:p w:rsidR="00A1457B" w:rsidRPr="004807BE" w:rsidRDefault="00A1457B" w:rsidP="00A1457B">
      <w:pPr>
        <w:pStyle w:val="AppendixText"/>
      </w:pPr>
      <w:r w:rsidRPr="004807BE">
        <w:t>IPUMS NHGIS Data Exported:</w:t>
      </w:r>
    </w:p>
    <w:p w:rsidR="00A1457B" w:rsidRPr="00A1457B" w:rsidRDefault="00A1457B" w:rsidP="00A1457B">
      <w:pPr>
        <w:pStyle w:val="AppendixText"/>
        <w:numPr>
          <w:ilvl w:val="0"/>
          <w:numId w:val="8"/>
        </w:numPr>
      </w:pPr>
      <w:r>
        <w:t xml:space="preserve">Dataset: </w:t>
      </w:r>
      <w:r w:rsidRPr="00A1457B">
        <w:rPr>
          <w:i/>
        </w:rPr>
        <w:t>1980 Census: STF 1 - 100% Data</w:t>
      </w:r>
    </w:p>
    <w:p w:rsidR="00A1457B" w:rsidRPr="004560DB" w:rsidRDefault="00A1457B" w:rsidP="00A1457B">
      <w:pPr>
        <w:pStyle w:val="AppendixText"/>
        <w:numPr>
          <w:ilvl w:val="1"/>
          <w:numId w:val="8"/>
        </w:numPr>
      </w:pPr>
      <w:r>
        <w:t xml:space="preserve">NGHIS code: </w:t>
      </w:r>
      <w:r w:rsidRPr="00A1457B">
        <w:rPr>
          <w:i/>
        </w:rPr>
        <w:t>1980_STF1</w:t>
      </w:r>
    </w:p>
    <w:p w:rsidR="00A1457B" w:rsidRPr="001129B1" w:rsidRDefault="00A1457B" w:rsidP="00A1457B">
      <w:pPr>
        <w:pStyle w:val="AppendixText"/>
        <w:numPr>
          <w:ilvl w:val="1"/>
          <w:numId w:val="8"/>
        </w:numPr>
      </w:pPr>
      <w:r>
        <w:t xml:space="preserve">NHGIS ID: </w:t>
      </w:r>
      <w:r w:rsidRPr="00A1457B">
        <w:rPr>
          <w:i/>
        </w:rPr>
        <w:t>ds104</w:t>
      </w:r>
    </w:p>
    <w:p w:rsidR="00A1457B" w:rsidRPr="001129B1" w:rsidRDefault="00A1457B" w:rsidP="00A1457B">
      <w:pPr>
        <w:pStyle w:val="AppendixText"/>
        <w:numPr>
          <w:ilvl w:val="1"/>
          <w:numId w:val="8"/>
        </w:numPr>
        <w:rPr>
          <w:i/>
        </w:rPr>
      </w:pPr>
      <w:r w:rsidRPr="001129B1">
        <w:t xml:space="preserve">Geographic level: </w:t>
      </w:r>
      <w:r w:rsidRPr="001129B1">
        <w:rPr>
          <w:i/>
        </w:rPr>
        <w:t>Census Tract (by State--County)</w:t>
      </w:r>
    </w:p>
    <w:p w:rsidR="00A1457B" w:rsidRDefault="00A1457B" w:rsidP="00A1457B">
      <w:pPr>
        <w:pStyle w:val="AppendixText"/>
        <w:numPr>
          <w:ilvl w:val="0"/>
          <w:numId w:val="8"/>
        </w:numPr>
        <w:rPr>
          <w:i/>
        </w:rPr>
      </w:pPr>
      <w:r>
        <w:t xml:space="preserve">Table Name: </w:t>
      </w:r>
      <w:r w:rsidRPr="00A1457B">
        <w:rPr>
          <w:i/>
        </w:rPr>
        <w:t>Persons</w:t>
      </w:r>
    </w:p>
    <w:p w:rsidR="00A1457B" w:rsidRPr="004560D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pPr>
      <w:r>
        <w:t>Source code</w:t>
      </w:r>
      <w:r w:rsidRPr="004560DB">
        <w:t>:</w:t>
      </w:r>
      <w:r>
        <w:t xml:space="preserve"> </w:t>
      </w:r>
      <w:r w:rsidRPr="00A1457B">
        <w:rPr>
          <w:i/>
        </w:rPr>
        <w:t>NT1A</w:t>
      </w:r>
    </w:p>
    <w:p w:rsidR="00A1457B" w:rsidRPr="004560DB" w:rsidRDefault="00A1457B" w:rsidP="00A1457B">
      <w:pPr>
        <w:pStyle w:val="AppendixText"/>
        <w:numPr>
          <w:ilvl w:val="1"/>
          <w:numId w:val="8"/>
        </w:numPr>
      </w:pPr>
      <w:r>
        <w:t xml:space="preserve">NHGIS code: </w:t>
      </w:r>
      <w:r w:rsidRPr="00A1457B">
        <w:rPr>
          <w:i/>
        </w:rPr>
        <w:t>C7L</w:t>
      </w:r>
    </w:p>
    <w:p w:rsidR="00A1457B" w:rsidRDefault="00A1457B" w:rsidP="00A1457B">
      <w:pPr>
        <w:pStyle w:val="AppendixText"/>
        <w:numPr>
          <w:ilvl w:val="1"/>
          <w:numId w:val="8"/>
        </w:numPr>
      </w:pPr>
      <w:r>
        <w:t>Data Dictionary:</w:t>
      </w:r>
    </w:p>
    <w:p w:rsidR="00A1457B" w:rsidRDefault="00A1457B" w:rsidP="00A1457B">
      <w:pPr>
        <w:pStyle w:val="AppendixText"/>
        <w:numPr>
          <w:ilvl w:val="2"/>
          <w:numId w:val="8"/>
        </w:numPr>
        <w:rPr>
          <w:i/>
        </w:rPr>
      </w:pPr>
      <w:r w:rsidRPr="00A1457B">
        <w:rPr>
          <w:i/>
        </w:rPr>
        <w:t>C7L001</w:t>
      </w:r>
      <w:r w:rsidRPr="004560DB">
        <w:rPr>
          <w:i/>
        </w:rPr>
        <w:t>:      Total</w:t>
      </w:r>
    </w:p>
    <w:p w:rsidR="00A1457B" w:rsidRDefault="00A1457B" w:rsidP="00A1457B">
      <w:pPr>
        <w:pStyle w:val="AppendixText"/>
        <w:numPr>
          <w:ilvl w:val="0"/>
          <w:numId w:val="8"/>
        </w:numPr>
        <w:rPr>
          <w:i/>
        </w:rPr>
      </w:pPr>
      <w:r>
        <w:t xml:space="preserve">Table Name: </w:t>
      </w:r>
      <w:r w:rsidRPr="00D16F5F">
        <w:rPr>
          <w:i/>
        </w:rPr>
        <w:t>Race</w:t>
      </w:r>
    </w:p>
    <w:p w:rsidR="00A1457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rPr>
          <w:i/>
        </w:rPr>
      </w:pPr>
      <w:r w:rsidRPr="004560DB">
        <w:t>Source code:</w:t>
      </w:r>
      <w:r w:rsidRPr="004560DB">
        <w:rPr>
          <w:i/>
        </w:rPr>
        <w:t xml:space="preserve"> </w:t>
      </w:r>
      <w:r w:rsidRPr="00A1457B">
        <w:rPr>
          <w:i/>
        </w:rPr>
        <w:t>NT7</w:t>
      </w:r>
    </w:p>
    <w:p w:rsidR="00A1457B" w:rsidRPr="004560DB" w:rsidRDefault="00A1457B" w:rsidP="00A1457B">
      <w:pPr>
        <w:pStyle w:val="AppendixText"/>
        <w:numPr>
          <w:ilvl w:val="1"/>
          <w:numId w:val="8"/>
        </w:numPr>
        <w:rPr>
          <w:i/>
        </w:rPr>
      </w:pPr>
      <w:r w:rsidRPr="004560DB">
        <w:t>NHGIS code:</w:t>
      </w:r>
      <w:r w:rsidRPr="004560DB">
        <w:rPr>
          <w:i/>
        </w:rPr>
        <w:t xml:space="preserve">  </w:t>
      </w:r>
      <w:r w:rsidRPr="00A1457B">
        <w:rPr>
          <w:i/>
        </w:rPr>
        <w:t>C9D</w:t>
      </w:r>
    </w:p>
    <w:p w:rsidR="00A1457B" w:rsidRDefault="00A1457B" w:rsidP="00A1457B">
      <w:pPr>
        <w:pStyle w:val="AppendixText"/>
        <w:numPr>
          <w:ilvl w:val="1"/>
          <w:numId w:val="8"/>
        </w:numPr>
        <w:rPr>
          <w:i/>
        </w:rPr>
      </w:pPr>
      <w:r>
        <w:t>Data Dictionary:</w:t>
      </w:r>
    </w:p>
    <w:p w:rsidR="00A1457B" w:rsidRPr="00A1457B" w:rsidRDefault="00A1457B" w:rsidP="00A1457B">
      <w:pPr>
        <w:pStyle w:val="AppendixText"/>
        <w:numPr>
          <w:ilvl w:val="2"/>
          <w:numId w:val="8"/>
        </w:numPr>
        <w:rPr>
          <w:i/>
        </w:rPr>
      </w:pPr>
      <w:r w:rsidRPr="00A1457B">
        <w:rPr>
          <w:i/>
        </w:rPr>
        <w:t>C9D001:      White</w:t>
      </w:r>
    </w:p>
    <w:p w:rsidR="00A1457B" w:rsidRPr="00A1457B" w:rsidRDefault="00A1457B" w:rsidP="00A1457B">
      <w:pPr>
        <w:pStyle w:val="AppendixText"/>
        <w:numPr>
          <w:ilvl w:val="2"/>
          <w:numId w:val="8"/>
        </w:numPr>
        <w:rPr>
          <w:i/>
        </w:rPr>
      </w:pPr>
      <w:r w:rsidRPr="00A1457B">
        <w:rPr>
          <w:i/>
        </w:rPr>
        <w:t>C9D002:      Black</w:t>
      </w:r>
    </w:p>
    <w:p w:rsidR="00A1457B" w:rsidRPr="00A1457B" w:rsidRDefault="00A1457B" w:rsidP="00A1457B">
      <w:pPr>
        <w:pStyle w:val="AppendixText"/>
        <w:numPr>
          <w:ilvl w:val="2"/>
          <w:numId w:val="8"/>
        </w:numPr>
        <w:rPr>
          <w:i/>
        </w:rPr>
      </w:pPr>
      <w:r w:rsidRPr="00A1457B">
        <w:rPr>
          <w:i/>
        </w:rPr>
        <w:t>C9D003:      American Indian, Eskimo, and Aleut: American Indian</w:t>
      </w:r>
    </w:p>
    <w:p w:rsidR="00A1457B" w:rsidRPr="00A1457B" w:rsidRDefault="00A1457B" w:rsidP="00A1457B">
      <w:pPr>
        <w:pStyle w:val="AppendixText"/>
        <w:numPr>
          <w:ilvl w:val="2"/>
          <w:numId w:val="8"/>
        </w:numPr>
        <w:rPr>
          <w:i/>
        </w:rPr>
      </w:pPr>
      <w:r w:rsidRPr="00A1457B">
        <w:rPr>
          <w:i/>
        </w:rPr>
        <w:t>C9D004:      American Indian, Eskimo, and Aleut: Eskimo</w:t>
      </w:r>
    </w:p>
    <w:p w:rsidR="00A1457B" w:rsidRPr="00A1457B" w:rsidRDefault="00A1457B" w:rsidP="00A1457B">
      <w:pPr>
        <w:pStyle w:val="AppendixText"/>
        <w:numPr>
          <w:ilvl w:val="2"/>
          <w:numId w:val="8"/>
        </w:numPr>
        <w:rPr>
          <w:i/>
        </w:rPr>
      </w:pPr>
      <w:r w:rsidRPr="00A1457B">
        <w:rPr>
          <w:i/>
        </w:rPr>
        <w:t>C9D005:      American Indian, Eskimo, and Aleut: Aleut</w:t>
      </w:r>
    </w:p>
    <w:p w:rsidR="00A1457B" w:rsidRPr="00A1457B" w:rsidRDefault="00A1457B" w:rsidP="00A1457B">
      <w:pPr>
        <w:pStyle w:val="AppendixText"/>
        <w:numPr>
          <w:ilvl w:val="2"/>
          <w:numId w:val="8"/>
        </w:numPr>
        <w:rPr>
          <w:i/>
        </w:rPr>
      </w:pPr>
      <w:r w:rsidRPr="00A1457B">
        <w:rPr>
          <w:i/>
        </w:rPr>
        <w:t>C9D006:      Asian and Pacific Islander: Japanese</w:t>
      </w:r>
    </w:p>
    <w:p w:rsidR="00A1457B" w:rsidRPr="00A1457B" w:rsidRDefault="00A1457B" w:rsidP="00A1457B">
      <w:pPr>
        <w:pStyle w:val="AppendixText"/>
        <w:numPr>
          <w:ilvl w:val="2"/>
          <w:numId w:val="8"/>
        </w:numPr>
        <w:rPr>
          <w:i/>
        </w:rPr>
      </w:pPr>
      <w:r w:rsidRPr="00A1457B">
        <w:rPr>
          <w:i/>
        </w:rPr>
        <w:t>C9D007:      Asian and Pacific Islander: Chinese</w:t>
      </w:r>
    </w:p>
    <w:p w:rsidR="00A1457B" w:rsidRPr="00A1457B" w:rsidRDefault="00A1457B" w:rsidP="00A1457B">
      <w:pPr>
        <w:pStyle w:val="AppendixText"/>
        <w:numPr>
          <w:ilvl w:val="2"/>
          <w:numId w:val="8"/>
        </w:numPr>
        <w:rPr>
          <w:i/>
        </w:rPr>
      </w:pPr>
      <w:r w:rsidRPr="00A1457B">
        <w:rPr>
          <w:i/>
        </w:rPr>
        <w:t>C9D008:      Asian and Pacific Islander: Filipino</w:t>
      </w:r>
    </w:p>
    <w:p w:rsidR="00A1457B" w:rsidRPr="00A1457B" w:rsidRDefault="00A1457B" w:rsidP="00A1457B">
      <w:pPr>
        <w:pStyle w:val="AppendixText"/>
        <w:numPr>
          <w:ilvl w:val="2"/>
          <w:numId w:val="8"/>
        </w:numPr>
        <w:rPr>
          <w:i/>
        </w:rPr>
      </w:pPr>
      <w:r w:rsidRPr="00A1457B">
        <w:rPr>
          <w:i/>
        </w:rPr>
        <w:t>C9D009:      Asian and Pacific Islander: Korean</w:t>
      </w:r>
    </w:p>
    <w:p w:rsidR="00A1457B" w:rsidRPr="00A1457B" w:rsidRDefault="00A1457B" w:rsidP="00A1457B">
      <w:pPr>
        <w:pStyle w:val="AppendixText"/>
        <w:numPr>
          <w:ilvl w:val="2"/>
          <w:numId w:val="8"/>
        </w:numPr>
        <w:rPr>
          <w:i/>
        </w:rPr>
      </w:pPr>
      <w:r w:rsidRPr="00A1457B">
        <w:rPr>
          <w:i/>
        </w:rPr>
        <w:t>C9D010:      Asian and Pacific Islander: Asian Indian</w:t>
      </w:r>
    </w:p>
    <w:p w:rsidR="00A1457B" w:rsidRPr="00A1457B" w:rsidRDefault="00A1457B" w:rsidP="00A1457B">
      <w:pPr>
        <w:pStyle w:val="AppendixText"/>
        <w:numPr>
          <w:ilvl w:val="2"/>
          <w:numId w:val="8"/>
        </w:numPr>
        <w:rPr>
          <w:i/>
        </w:rPr>
      </w:pPr>
      <w:r w:rsidRPr="00A1457B">
        <w:rPr>
          <w:i/>
        </w:rPr>
        <w:t>C9D011:      Asian and Pacific Islander: Vietnamese</w:t>
      </w:r>
    </w:p>
    <w:p w:rsidR="00A1457B" w:rsidRPr="00A1457B" w:rsidRDefault="00A1457B" w:rsidP="00A1457B">
      <w:pPr>
        <w:pStyle w:val="AppendixText"/>
        <w:numPr>
          <w:ilvl w:val="2"/>
          <w:numId w:val="8"/>
        </w:numPr>
        <w:rPr>
          <w:i/>
        </w:rPr>
      </w:pPr>
      <w:r w:rsidRPr="00A1457B">
        <w:rPr>
          <w:i/>
        </w:rPr>
        <w:t>C9D012:      Asian and Pacific Islander: Hawaiian</w:t>
      </w:r>
    </w:p>
    <w:p w:rsidR="00A1457B" w:rsidRPr="00A1457B" w:rsidRDefault="00A1457B" w:rsidP="00A1457B">
      <w:pPr>
        <w:pStyle w:val="AppendixText"/>
        <w:numPr>
          <w:ilvl w:val="2"/>
          <w:numId w:val="8"/>
        </w:numPr>
        <w:rPr>
          <w:i/>
        </w:rPr>
      </w:pPr>
      <w:r w:rsidRPr="00A1457B">
        <w:rPr>
          <w:i/>
        </w:rPr>
        <w:t>C9D013:      Asian and Pacific Islander: Guamanian</w:t>
      </w:r>
    </w:p>
    <w:p w:rsidR="00A1457B" w:rsidRPr="00A1457B" w:rsidRDefault="00A1457B" w:rsidP="00A1457B">
      <w:pPr>
        <w:pStyle w:val="AppendixText"/>
        <w:numPr>
          <w:ilvl w:val="2"/>
          <w:numId w:val="8"/>
        </w:numPr>
        <w:rPr>
          <w:i/>
        </w:rPr>
      </w:pPr>
      <w:r w:rsidRPr="00A1457B">
        <w:rPr>
          <w:i/>
        </w:rPr>
        <w:t>C9D014:      Asian and Pacific Islander: Samoan</w:t>
      </w:r>
    </w:p>
    <w:p w:rsidR="00D72916" w:rsidRDefault="00A1457B" w:rsidP="00A1457B">
      <w:pPr>
        <w:pStyle w:val="AppendixText"/>
        <w:numPr>
          <w:ilvl w:val="2"/>
          <w:numId w:val="8"/>
        </w:numPr>
        <w:rPr>
          <w:i/>
        </w:rPr>
      </w:pPr>
      <w:r w:rsidRPr="00A1457B">
        <w:rPr>
          <w:i/>
        </w:rPr>
        <w:t>C9D015:      Other</w:t>
      </w:r>
    </w:p>
    <w:p w:rsidR="00A1457B" w:rsidRDefault="00A1457B" w:rsidP="00D72916">
      <w:pPr>
        <w:pStyle w:val="AppendixText"/>
        <w:numPr>
          <w:ilvl w:val="0"/>
          <w:numId w:val="8"/>
        </w:numPr>
        <w:rPr>
          <w:i/>
        </w:rPr>
      </w:pPr>
      <w:r>
        <w:t xml:space="preserve">Table Name: </w:t>
      </w:r>
      <w:r w:rsidR="00D72916" w:rsidRPr="00D72916">
        <w:rPr>
          <w:i/>
        </w:rPr>
        <w:t>Tenure</w:t>
      </w:r>
    </w:p>
    <w:p w:rsidR="00A1457B" w:rsidRPr="004560DB" w:rsidRDefault="00A1457B" w:rsidP="00A1457B">
      <w:pPr>
        <w:pStyle w:val="AppendixText"/>
        <w:numPr>
          <w:ilvl w:val="1"/>
          <w:numId w:val="8"/>
        </w:numPr>
        <w:rPr>
          <w:i/>
        </w:rPr>
      </w:pPr>
      <w:r w:rsidRPr="00D16F5F">
        <w:t>Universe:</w:t>
      </w:r>
      <w:r w:rsidRPr="00D16F5F">
        <w:rPr>
          <w:i/>
        </w:rPr>
        <w:t xml:space="preserve">    </w:t>
      </w:r>
      <w:r w:rsidR="00D72916" w:rsidRPr="00D72916">
        <w:rPr>
          <w:i/>
        </w:rPr>
        <w:t>Occupied Housing Units</w:t>
      </w:r>
    </w:p>
    <w:p w:rsidR="00A1457B" w:rsidRPr="004560DB" w:rsidRDefault="00A1457B" w:rsidP="00A1457B">
      <w:pPr>
        <w:pStyle w:val="AppendixText"/>
        <w:numPr>
          <w:ilvl w:val="1"/>
          <w:numId w:val="8"/>
        </w:numPr>
      </w:pPr>
      <w:r>
        <w:t>Source code</w:t>
      </w:r>
      <w:r w:rsidRPr="004560DB">
        <w:t>:</w:t>
      </w:r>
      <w:r>
        <w:t xml:space="preserve"> </w:t>
      </w:r>
      <w:r w:rsidR="00D72916" w:rsidRPr="00D72916">
        <w:rPr>
          <w:i/>
        </w:rPr>
        <w:t>NT26B</w:t>
      </w:r>
    </w:p>
    <w:p w:rsidR="00A1457B" w:rsidRPr="004560DB" w:rsidRDefault="00A1457B" w:rsidP="00A1457B">
      <w:pPr>
        <w:pStyle w:val="AppendixText"/>
        <w:numPr>
          <w:ilvl w:val="1"/>
          <w:numId w:val="8"/>
        </w:numPr>
      </w:pPr>
      <w:r>
        <w:t xml:space="preserve">NHGIS code: </w:t>
      </w:r>
      <w:r w:rsidR="00D72916" w:rsidRPr="00D72916">
        <w:rPr>
          <w:i/>
        </w:rPr>
        <w:t>C7W</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C7W001:      Owner occupied</w:t>
      </w:r>
    </w:p>
    <w:p w:rsidR="00A1457B" w:rsidRDefault="00D72916" w:rsidP="00D72916">
      <w:pPr>
        <w:pStyle w:val="AppendixText"/>
        <w:numPr>
          <w:ilvl w:val="2"/>
          <w:numId w:val="8"/>
        </w:numPr>
        <w:rPr>
          <w:i/>
        </w:rPr>
      </w:pPr>
      <w:r w:rsidRPr="00D72916">
        <w:rPr>
          <w:i/>
        </w:rPr>
        <w:t>C7W002:      Renter occupied</w:t>
      </w:r>
    </w:p>
    <w:p w:rsidR="00A1457B" w:rsidRDefault="00A1457B" w:rsidP="00A1457B">
      <w:pPr>
        <w:pStyle w:val="AppendixText"/>
        <w:numPr>
          <w:ilvl w:val="0"/>
          <w:numId w:val="8"/>
        </w:numPr>
        <w:rPr>
          <w:i/>
        </w:rPr>
      </w:pPr>
      <w:r>
        <w:t xml:space="preserve">Table Name: </w:t>
      </w:r>
      <w:r w:rsidR="00D72916" w:rsidRPr="00D72916">
        <w:rPr>
          <w:i/>
        </w:rPr>
        <w:t>Median 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NT39</w:t>
      </w:r>
    </w:p>
    <w:p w:rsidR="00A1457B" w:rsidRPr="004560DB" w:rsidRDefault="00A1457B" w:rsidP="00A1457B">
      <w:pPr>
        <w:pStyle w:val="AppendixText"/>
        <w:numPr>
          <w:ilvl w:val="1"/>
          <w:numId w:val="8"/>
        </w:numPr>
      </w:pPr>
      <w:r>
        <w:t xml:space="preserve">NHGIS code: </w:t>
      </w:r>
      <w:r w:rsidR="00D72916" w:rsidRPr="00D72916">
        <w:rPr>
          <w:i/>
        </w:rPr>
        <w:t>C8J</w:t>
      </w:r>
    </w:p>
    <w:p w:rsidR="00A1457B" w:rsidRDefault="00A1457B" w:rsidP="00A1457B">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C8J001:      Median value</w:t>
      </w:r>
    </w:p>
    <w:p w:rsidR="00A1457B" w:rsidRDefault="00A1457B" w:rsidP="00A1457B">
      <w:pPr>
        <w:pStyle w:val="AppendixText"/>
        <w:numPr>
          <w:ilvl w:val="0"/>
          <w:numId w:val="8"/>
        </w:numPr>
        <w:rPr>
          <w:i/>
        </w:rPr>
      </w:pPr>
      <w:r>
        <w:t xml:space="preserve">Table Name: </w:t>
      </w:r>
      <w:r w:rsidR="00D72916" w:rsidRPr="00D72916">
        <w:rPr>
          <w:i/>
        </w:rPr>
        <w:t>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NT38</w:t>
      </w:r>
    </w:p>
    <w:p w:rsidR="00A1457B" w:rsidRPr="004560DB" w:rsidRDefault="00A1457B" w:rsidP="00A1457B">
      <w:pPr>
        <w:pStyle w:val="AppendixText"/>
        <w:numPr>
          <w:ilvl w:val="1"/>
          <w:numId w:val="8"/>
        </w:numPr>
      </w:pPr>
      <w:r>
        <w:t xml:space="preserve">NHGIS code: </w:t>
      </w:r>
      <w:r w:rsidR="00D72916" w:rsidRPr="00D72916">
        <w:rPr>
          <w:i/>
        </w:rPr>
        <w:t>C8I</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C8I001:      Less than $10,000</w:t>
      </w:r>
    </w:p>
    <w:p w:rsidR="00D72916" w:rsidRPr="00D72916" w:rsidRDefault="00D72916" w:rsidP="00D72916">
      <w:pPr>
        <w:pStyle w:val="AppendixText"/>
        <w:numPr>
          <w:ilvl w:val="2"/>
          <w:numId w:val="8"/>
        </w:numPr>
        <w:rPr>
          <w:i/>
        </w:rPr>
      </w:pPr>
      <w:r w:rsidRPr="00D72916">
        <w:rPr>
          <w:i/>
        </w:rPr>
        <w:t>C8I002:      $10,000-$14,999</w:t>
      </w:r>
    </w:p>
    <w:p w:rsidR="00D72916" w:rsidRPr="00D72916" w:rsidRDefault="00D72916" w:rsidP="00D72916">
      <w:pPr>
        <w:pStyle w:val="AppendixText"/>
        <w:numPr>
          <w:ilvl w:val="2"/>
          <w:numId w:val="8"/>
        </w:numPr>
        <w:rPr>
          <w:i/>
        </w:rPr>
      </w:pPr>
      <w:r w:rsidRPr="00D72916">
        <w:rPr>
          <w:i/>
        </w:rPr>
        <w:t>C8I003:      $15,000-$19,999</w:t>
      </w:r>
    </w:p>
    <w:p w:rsidR="00D72916" w:rsidRPr="00D72916" w:rsidRDefault="00D72916" w:rsidP="00D72916">
      <w:pPr>
        <w:pStyle w:val="AppendixText"/>
        <w:numPr>
          <w:ilvl w:val="2"/>
          <w:numId w:val="8"/>
        </w:numPr>
        <w:rPr>
          <w:i/>
        </w:rPr>
      </w:pPr>
      <w:r w:rsidRPr="00D72916">
        <w:rPr>
          <w:i/>
        </w:rPr>
        <w:t>C8I004:      $20,000-$24,999</w:t>
      </w:r>
    </w:p>
    <w:p w:rsidR="00D72916" w:rsidRPr="00D72916" w:rsidRDefault="00D72916" w:rsidP="00D72916">
      <w:pPr>
        <w:pStyle w:val="AppendixText"/>
        <w:numPr>
          <w:ilvl w:val="2"/>
          <w:numId w:val="8"/>
        </w:numPr>
        <w:rPr>
          <w:i/>
        </w:rPr>
      </w:pPr>
      <w:r w:rsidRPr="00D72916">
        <w:rPr>
          <w:i/>
        </w:rPr>
        <w:t>C8I005:      $25,000-$29,999</w:t>
      </w:r>
    </w:p>
    <w:p w:rsidR="00D72916" w:rsidRPr="00D72916" w:rsidRDefault="00D72916" w:rsidP="00D72916">
      <w:pPr>
        <w:pStyle w:val="AppendixText"/>
        <w:numPr>
          <w:ilvl w:val="2"/>
          <w:numId w:val="8"/>
        </w:numPr>
        <w:rPr>
          <w:i/>
        </w:rPr>
      </w:pPr>
      <w:r w:rsidRPr="00D72916">
        <w:rPr>
          <w:i/>
        </w:rPr>
        <w:t>C8I006:      $30,000-$34,999</w:t>
      </w:r>
    </w:p>
    <w:p w:rsidR="00D72916" w:rsidRPr="00D72916" w:rsidRDefault="00D72916" w:rsidP="00D72916">
      <w:pPr>
        <w:pStyle w:val="AppendixText"/>
        <w:numPr>
          <w:ilvl w:val="2"/>
          <w:numId w:val="8"/>
        </w:numPr>
        <w:rPr>
          <w:i/>
        </w:rPr>
      </w:pPr>
      <w:r w:rsidRPr="00D72916">
        <w:rPr>
          <w:i/>
        </w:rPr>
        <w:t>C8I007:      $35,000-$39,999</w:t>
      </w:r>
    </w:p>
    <w:p w:rsidR="00D72916" w:rsidRPr="00D72916" w:rsidRDefault="00D72916" w:rsidP="00D72916">
      <w:pPr>
        <w:pStyle w:val="AppendixText"/>
        <w:numPr>
          <w:ilvl w:val="2"/>
          <w:numId w:val="8"/>
        </w:numPr>
        <w:rPr>
          <w:i/>
        </w:rPr>
      </w:pPr>
      <w:r w:rsidRPr="00D72916">
        <w:rPr>
          <w:i/>
        </w:rPr>
        <w:t>C8I008:      $40,000-$49,999</w:t>
      </w:r>
    </w:p>
    <w:p w:rsidR="00D72916" w:rsidRPr="00D72916" w:rsidRDefault="00D72916" w:rsidP="00D72916">
      <w:pPr>
        <w:pStyle w:val="AppendixText"/>
        <w:numPr>
          <w:ilvl w:val="2"/>
          <w:numId w:val="8"/>
        </w:numPr>
        <w:rPr>
          <w:i/>
        </w:rPr>
      </w:pPr>
      <w:r w:rsidRPr="00D72916">
        <w:rPr>
          <w:i/>
        </w:rPr>
        <w:t>C8I009:      $50,000-$79,999</w:t>
      </w:r>
    </w:p>
    <w:p w:rsidR="00D72916" w:rsidRPr="00D72916" w:rsidRDefault="00D72916" w:rsidP="00D72916">
      <w:pPr>
        <w:pStyle w:val="AppendixText"/>
        <w:numPr>
          <w:ilvl w:val="2"/>
          <w:numId w:val="8"/>
        </w:numPr>
        <w:rPr>
          <w:i/>
        </w:rPr>
      </w:pPr>
      <w:r w:rsidRPr="00D72916">
        <w:rPr>
          <w:i/>
        </w:rPr>
        <w:t>C8I010:      $80,000-$99,999</w:t>
      </w:r>
    </w:p>
    <w:p w:rsidR="00D72916" w:rsidRPr="00D72916" w:rsidRDefault="00D72916" w:rsidP="00D72916">
      <w:pPr>
        <w:pStyle w:val="AppendixText"/>
        <w:numPr>
          <w:ilvl w:val="2"/>
          <w:numId w:val="8"/>
        </w:numPr>
        <w:rPr>
          <w:i/>
        </w:rPr>
      </w:pPr>
      <w:r w:rsidRPr="00D72916">
        <w:rPr>
          <w:i/>
        </w:rPr>
        <w:t>C8I011:      $100,000-$149,999</w:t>
      </w:r>
    </w:p>
    <w:p w:rsidR="00D72916" w:rsidRPr="00D72916" w:rsidRDefault="00D72916" w:rsidP="00D72916">
      <w:pPr>
        <w:pStyle w:val="AppendixText"/>
        <w:numPr>
          <w:ilvl w:val="2"/>
          <w:numId w:val="8"/>
        </w:numPr>
        <w:rPr>
          <w:i/>
        </w:rPr>
      </w:pPr>
      <w:r w:rsidRPr="00D72916">
        <w:rPr>
          <w:i/>
        </w:rPr>
        <w:t>C8I012:      $150,000-$199,999</w:t>
      </w:r>
    </w:p>
    <w:p w:rsidR="00A1457B" w:rsidRDefault="00D72916" w:rsidP="00D72916">
      <w:pPr>
        <w:pStyle w:val="AppendixText"/>
        <w:numPr>
          <w:ilvl w:val="2"/>
          <w:numId w:val="8"/>
        </w:numPr>
      </w:pPr>
      <w:r w:rsidRPr="00D72916">
        <w:rPr>
          <w:i/>
        </w:rPr>
        <w:t>C8I013:      $200,000 or more</w:t>
      </w:r>
    </w:p>
    <w:p w:rsidR="00A1457B" w:rsidRDefault="00A1457B" w:rsidP="00A1457B">
      <w:pPr>
        <w:pStyle w:val="AppendixText"/>
      </w:pPr>
      <w:r>
        <w:t xml:space="preserve">Metric Aggregation Method: </w:t>
      </w:r>
    </w:p>
    <w:p w:rsidR="00A1457B" w:rsidRDefault="00A1457B" w:rsidP="00A1457B">
      <w:pPr>
        <w:pStyle w:val="AppendixText"/>
        <w:numPr>
          <w:ilvl w:val="0"/>
          <w:numId w:val="9"/>
        </w:numPr>
        <w:rPr>
          <w:i/>
        </w:rPr>
      </w:pPr>
      <w:r w:rsidRPr="004807BE">
        <w:t>Percen</w:t>
      </w:r>
      <w:r>
        <w:t xml:space="preserve">t white: </w:t>
      </w:r>
      <w:r w:rsidR="00D72916" w:rsidRPr="00D72916">
        <w:rPr>
          <w:i/>
        </w:rPr>
        <w:t>C9D001</w:t>
      </w:r>
      <w:r w:rsidR="00696DDD">
        <w:rPr>
          <w:i/>
        </w:rPr>
        <w:t xml:space="preserve"> </w:t>
      </w:r>
      <w:r>
        <w:t xml:space="preserve">/ </w:t>
      </w:r>
      <w:r w:rsidR="00D72916" w:rsidRPr="00D72916">
        <w:rPr>
          <w:i/>
        </w:rPr>
        <w:t>C7L001</w:t>
      </w:r>
    </w:p>
    <w:p w:rsidR="00A1457B" w:rsidRDefault="00A1457B" w:rsidP="00A1457B">
      <w:pPr>
        <w:pStyle w:val="AppendixText"/>
        <w:numPr>
          <w:ilvl w:val="0"/>
          <w:numId w:val="9"/>
        </w:numPr>
        <w:rPr>
          <w:i/>
        </w:rPr>
      </w:pPr>
      <w:r>
        <w:t xml:space="preserve">Percent non-white: 1 – ( </w:t>
      </w:r>
      <w:r w:rsidR="00D72916" w:rsidRPr="00D72916">
        <w:rPr>
          <w:i/>
        </w:rPr>
        <w:t>C9D001</w:t>
      </w:r>
      <w:r w:rsidR="00D72916">
        <w:rPr>
          <w:i/>
        </w:rPr>
        <w:t xml:space="preserve"> </w:t>
      </w:r>
      <w:r>
        <w:t xml:space="preserve">/ </w:t>
      </w:r>
      <w:r w:rsidR="00D72916" w:rsidRPr="00D72916">
        <w:rPr>
          <w:i/>
        </w:rPr>
        <w:t>C7L001</w:t>
      </w:r>
      <w:r w:rsidR="00D72916">
        <w:rPr>
          <w:i/>
        </w:rPr>
        <w:t xml:space="preserve"> </w:t>
      </w:r>
      <w:r>
        <w:rPr>
          <w:i/>
        </w:rPr>
        <w:t>)</w:t>
      </w:r>
    </w:p>
    <w:p w:rsidR="00A1457B" w:rsidRDefault="00A1457B" w:rsidP="00A1457B">
      <w:pPr>
        <w:pStyle w:val="AppendixText"/>
        <w:numPr>
          <w:ilvl w:val="0"/>
          <w:numId w:val="9"/>
        </w:numPr>
        <w:rPr>
          <w:i/>
        </w:rPr>
      </w:pPr>
      <w:r w:rsidRPr="004807BE">
        <w:t>Percen</w:t>
      </w:r>
      <w:r>
        <w:t xml:space="preserve">t homeownership: </w:t>
      </w:r>
      <w:r w:rsidR="00D72916" w:rsidRPr="00D72916">
        <w:rPr>
          <w:i/>
        </w:rPr>
        <w:t>C7W001</w:t>
      </w:r>
      <w:r w:rsidRPr="001129B1">
        <w:rPr>
          <w:i/>
        </w:rPr>
        <w:t>/ (</w:t>
      </w:r>
      <w:r>
        <w:rPr>
          <w:i/>
        </w:rPr>
        <w:t xml:space="preserve"> </w:t>
      </w:r>
      <w:r w:rsidR="00D72916" w:rsidRPr="00D72916">
        <w:rPr>
          <w:i/>
        </w:rPr>
        <w:t>C7W001</w:t>
      </w:r>
      <w:r>
        <w:rPr>
          <w:i/>
        </w:rPr>
        <w:t xml:space="preserve">+  </w:t>
      </w:r>
      <w:r w:rsidR="00D72916" w:rsidRPr="00D72916">
        <w:rPr>
          <w:i/>
        </w:rPr>
        <w:t>C7W00</w:t>
      </w:r>
      <w:r w:rsidR="00D72916">
        <w:rPr>
          <w:i/>
        </w:rPr>
        <w:t xml:space="preserve">2 </w:t>
      </w:r>
      <w:r w:rsidRPr="001129B1">
        <w:rPr>
          <w:i/>
        </w:rPr>
        <w:t>)</w:t>
      </w:r>
    </w:p>
    <w:p w:rsidR="00A1457B" w:rsidRDefault="00A1457B" w:rsidP="00D72916">
      <w:pPr>
        <w:pStyle w:val="AppendixText"/>
        <w:numPr>
          <w:ilvl w:val="0"/>
          <w:numId w:val="9"/>
        </w:numPr>
        <w:rPr>
          <w:i/>
        </w:rPr>
      </w:pPr>
      <w:r>
        <w:t xml:space="preserve">Median home value: </w:t>
      </w:r>
      <w:r w:rsidR="00D72916" w:rsidRPr="00D72916">
        <w:rPr>
          <w:i/>
        </w:rPr>
        <w:t>C8J001</w:t>
      </w:r>
      <w:r w:rsidR="00D72916">
        <w:t xml:space="preserve"> </w:t>
      </w:r>
      <w:r>
        <w:t xml:space="preserve">(if not populated or valid for census tract, estimated using </w:t>
      </w:r>
      <w:r w:rsidR="00D72916" w:rsidRPr="00D72916">
        <w:rPr>
          <w:i/>
        </w:rPr>
        <w:t>C8I</w:t>
      </w:r>
      <w:r w:rsidRPr="00D72916">
        <w:rPr>
          <w:i/>
        </w:rPr>
        <w:t>)</w:t>
      </w:r>
    </w:p>
    <w:p w:rsidR="00D72916" w:rsidRDefault="00D72916" w:rsidP="00D72916">
      <w:pPr>
        <w:rPr>
          <w:b/>
        </w:rPr>
      </w:pPr>
    </w:p>
    <w:p w:rsidR="00D72916" w:rsidRDefault="00D72916" w:rsidP="00D72916">
      <w:pPr>
        <w:rPr>
          <w:b/>
        </w:rPr>
      </w:pPr>
      <w:r>
        <w:rPr>
          <w:b/>
        </w:rPr>
        <w:t>1990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1990 Census: STF 1 - 100% Data</w:t>
      </w:r>
    </w:p>
    <w:p w:rsidR="00D72916" w:rsidRPr="004560DB" w:rsidRDefault="00D72916" w:rsidP="00A60459">
      <w:pPr>
        <w:pStyle w:val="AppendixText"/>
        <w:numPr>
          <w:ilvl w:val="1"/>
          <w:numId w:val="8"/>
        </w:numPr>
      </w:pPr>
      <w:r>
        <w:t xml:space="preserve">NGHIS code: </w:t>
      </w:r>
      <w:r w:rsidRPr="00D72916">
        <w:rPr>
          <w:i/>
        </w:rPr>
        <w:t>1990_STF1</w:t>
      </w:r>
    </w:p>
    <w:p w:rsidR="00D72916" w:rsidRPr="001129B1" w:rsidRDefault="00D72916" w:rsidP="00D72916">
      <w:pPr>
        <w:pStyle w:val="AppendixText"/>
        <w:numPr>
          <w:ilvl w:val="1"/>
          <w:numId w:val="8"/>
        </w:numPr>
      </w:pPr>
      <w:r>
        <w:t xml:space="preserve">NHGIS ID: </w:t>
      </w:r>
      <w:r w:rsidRPr="00D72916">
        <w:rPr>
          <w:i/>
        </w:rPr>
        <w:t>ds120</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Pr="00D72916">
        <w:rPr>
          <w:i/>
        </w:rPr>
        <w:t>Persons</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Pr="00D72916">
        <w:rPr>
          <w:i/>
        </w:rPr>
        <w:t>NP1</w:t>
      </w:r>
    </w:p>
    <w:p w:rsidR="00D72916" w:rsidRPr="004560DB" w:rsidRDefault="00D72916" w:rsidP="00D72916">
      <w:pPr>
        <w:pStyle w:val="AppendixText"/>
        <w:numPr>
          <w:ilvl w:val="1"/>
          <w:numId w:val="8"/>
        </w:numPr>
      </w:pPr>
      <w:r>
        <w:t xml:space="preserve">NHGIS code: </w:t>
      </w:r>
      <w:r w:rsidRPr="00D72916">
        <w:rPr>
          <w:i/>
        </w:rPr>
        <w:t>ET1</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ET1001</w:t>
      </w:r>
      <w:r w:rsidRPr="004560DB">
        <w:rPr>
          <w:i/>
        </w:rPr>
        <w:t>:      Total</w:t>
      </w:r>
    </w:p>
    <w:p w:rsidR="00D72916" w:rsidRDefault="00D72916" w:rsidP="00D72916">
      <w:pPr>
        <w:pStyle w:val="AppendixText"/>
        <w:numPr>
          <w:ilvl w:val="0"/>
          <w:numId w:val="8"/>
        </w:numPr>
        <w:rPr>
          <w:i/>
        </w:rPr>
      </w:pPr>
      <w:r>
        <w:t xml:space="preserve">Table Name: </w:t>
      </w:r>
      <w:r w:rsidRPr="00D72916">
        <w:rPr>
          <w:i/>
        </w:rPr>
        <w:t>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Pr="00D72916">
        <w:rPr>
          <w:i/>
        </w:rPr>
        <w:t>NP6</w:t>
      </w:r>
    </w:p>
    <w:p w:rsidR="00D72916" w:rsidRPr="004560DB" w:rsidRDefault="00D72916" w:rsidP="00D72916">
      <w:pPr>
        <w:pStyle w:val="AppendixText"/>
        <w:numPr>
          <w:ilvl w:val="1"/>
          <w:numId w:val="8"/>
        </w:numPr>
        <w:rPr>
          <w:i/>
        </w:rPr>
      </w:pPr>
      <w:r w:rsidRPr="004560DB">
        <w:t>NHGIS code:</w:t>
      </w:r>
      <w:r w:rsidRPr="004560DB">
        <w:rPr>
          <w:i/>
        </w:rPr>
        <w:t xml:space="preserve">  </w:t>
      </w:r>
      <w:r w:rsidRPr="00D72916">
        <w:rPr>
          <w:i/>
        </w:rPr>
        <w:t>EUY</w:t>
      </w:r>
    </w:p>
    <w:p w:rsidR="00D72916" w:rsidRDefault="00D72916" w:rsidP="00D72916">
      <w:pPr>
        <w:pStyle w:val="AppendixText"/>
        <w:numPr>
          <w:ilvl w:val="1"/>
          <w:numId w:val="8"/>
        </w:numPr>
        <w:rPr>
          <w:i/>
        </w:rPr>
      </w:pPr>
      <w:r>
        <w:t>Data Dictionary:</w:t>
      </w:r>
    </w:p>
    <w:p w:rsidR="00D72916" w:rsidRPr="00D72916" w:rsidRDefault="00D72916" w:rsidP="00D72916">
      <w:pPr>
        <w:pStyle w:val="AppendixText"/>
        <w:numPr>
          <w:ilvl w:val="2"/>
          <w:numId w:val="8"/>
        </w:numPr>
        <w:rPr>
          <w:i/>
        </w:rPr>
      </w:pPr>
      <w:r w:rsidRPr="00D72916">
        <w:rPr>
          <w:i/>
        </w:rPr>
        <w:t>EUY001:      White</w:t>
      </w:r>
    </w:p>
    <w:p w:rsidR="00D72916" w:rsidRPr="00D72916" w:rsidRDefault="00D72916" w:rsidP="00D72916">
      <w:pPr>
        <w:pStyle w:val="AppendixText"/>
        <w:numPr>
          <w:ilvl w:val="2"/>
          <w:numId w:val="8"/>
        </w:numPr>
        <w:rPr>
          <w:i/>
        </w:rPr>
      </w:pPr>
      <w:r w:rsidRPr="00D72916">
        <w:rPr>
          <w:i/>
        </w:rPr>
        <w:t>EUY002:      Black</w:t>
      </w:r>
    </w:p>
    <w:p w:rsidR="00D72916" w:rsidRPr="00D72916" w:rsidRDefault="00D72916" w:rsidP="00D72916">
      <w:pPr>
        <w:pStyle w:val="AppendixText"/>
        <w:numPr>
          <w:ilvl w:val="2"/>
          <w:numId w:val="8"/>
        </w:numPr>
        <w:rPr>
          <w:i/>
        </w:rPr>
      </w:pPr>
      <w:r w:rsidRPr="00D72916">
        <w:rPr>
          <w:i/>
        </w:rPr>
        <w:t>EUY003:      American Indian, Eskimo, or Aleut</w:t>
      </w:r>
    </w:p>
    <w:p w:rsidR="00D72916" w:rsidRPr="00D72916" w:rsidRDefault="00D72916" w:rsidP="00D72916">
      <w:pPr>
        <w:pStyle w:val="AppendixText"/>
        <w:numPr>
          <w:ilvl w:val="2"/>
          <w:numId w:val="8"/>
        </w:numPr>
        <w:rPr>
          <w:i/>
        </w:rPr>
      </w:pPr>
      <w:r w:rsidRPr="00D72916">
        <w:rPr>
          <w:i/>
        </w:rPr>
        <w:t>EUY004:      Asian or Pacific Islander</w:t>
      </w:r>
    </w:p>
    <w:p w:rsidR="00D72916" w:rsidRDefault="00D72916" w:rsidP="00D72916">
      <w:pPr>
        <w:pStyle w:val="AppendixText"/>
        <w:numPr>
          <w:ilvl w:val="2"/>
          <w:numId w:val="8"/>
        </w:numPr>
        <w:rPr>
          <w:i/>
        </w:rPr>
      </w:pPr>
      <w:r w:rsidRPr="00D72916">
        <w:rPr>
          <w:i/>
        </w:rPr>
        <w:t>EUY005:      Other race</w:t>
      </w:r>
    </w:p>
    <w:p w:rsidR="00D72916" w:rsidRDefault="00D72916" w:rsidP="00D72916">
      <w:pPr>
        <w:pStyle w:val="AppendixText"/>
        <w:numPr>
          <w:ilvl w:val="0"/>
          <w:numId w:val="8"/>
        </w:numPr>
        <w:rPr>
          <w:i/>
        </w:rPr>
      </w:pPr>
      <w:r>
        <w:t xml:space="preserve">Table Name: </w:t>
      </w:r>
      <w:r w:rsidRPr="00D72916">
        <w:rPr>
          <w:i/>
        </w:rPr>
        <w:t>Tenure</w:t>
      </w:r>
    </w:p>
    <w:p w:rsidR="00D72916" w:rsidRPr="004560DB" w:rsidRDefault="00D72916" w:rsidP="00D72916">
      <w:pPr>
        <w:pStyle w:val="AppendixText"/>
        <w:numPr>
          <w:ilvl w:val="1"/>
          <w:numId w:val="8"/>
        </w:numPr>
        <w:rPr>
          <w:i/>
        </w:rPr>
      </w:pPr>
      <w:r w:rsidRPr="00D16F5F">
        <w:t>Universe:</w:t>
      </w:r>
      <w:r w:rsidRPr="00D16F5F">
        <w:rPr>
          <w:i/>
        </w:rPr>
        <w:t xml:space="preserve">    </w:t>
      </w:r>
      <w:r w:rsidRPr="00D72916">
        <w:rPr>
          <w:i/>
        </w:rPr>
        <w:t>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NH3</w:t>
      </w:r>
    </w:p>
    <w:p w:rsidR="00D72916" w:rsidRPr="004560DB" w:rsidRDefault="00D72916" w:rsidP="00D72916">
      <w:pPr>
        <w:pStyle w:val="AppendixText"/>
        <w:numPr>
          <w:ilvl w:val="1"/>
          <w:numId w:val="8"/>
        </w:numPr>
      </w:pPr>
      <w:r>
        <w:t xml:space="preserve">NHGIS code: </w:t>
      </w:r>
      <w:r w:rsidRPr="00D72916">
        <w:rPr>
          <w:i/>
        </w:rPr>
        <w:t>ES1</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ES1001:      Owner occupied</w:t>
      </w:r>
    </w:p>
    <w:p w:rsidR="00D72916" w:rsidRDefault="00D72916" w:rsidP="00D72916">
      <w:pPr>
        <w:pStyle w:val="AppendixText"/>
        <w:numPr>
          <w:ilvl w:val="2"/>
          <w:numId w:val="8"/>
        </w:numPr>
        <w:rPr>
          <w:i/>
        </w:rPr>
      </w:pPr>
      <w:r w:rsidRPr="00D72916">
        <w:rPr>
          <w:i/>
        </w:rPr>
        <w:t>ES1002:      Renter occupied</w:t>
      </w:r>
    </w:p>
    <w:p w:rsidR="00D72916" w:rsidRDefault="00D72916" w:rsidP="00D72916">
      <w:pPr>
        <w:pStyle w:val="AppendixText"/>
        <w:numPr>
          <w:ilvl w:val="0"/>
          <w:numId w:val="8"/>
        </w:numPr>
        <w:rPr>
          <w:i/>
        </w:rPr>
      </w:pPr>
      <w:r>
        <w:t xml:space="preserve">Table Name: </w:t>
      </w:r>
      <w:r w:rsidRPr="00D72916">
        <w:rPr>
          <w:i/>
        </w:rPr>
        <w:t>Median Value</w:t>
      </w:r>
    </w:p>
    <w:p w:rsidR="00D72916" w:rsidRPr="00D72916" w:rsidRDefault="00D72916" w:rsidP="00A60459">
      <w:pPr>
        <w:pStyle w:val="AppendixText"/>
        <w:numPr>
          <w:ilvl w:val="1"/>
          <w:numId w:val="8"/>
        </w:numPr>
      </w:pPr>
      <w:r w:rsidRPr="001129B1">
        <w:t>Universe:</w:t>
      </w:r>
      <w:r w:rsidRPr="00D72916">
        <w:rPr>
          <w:i/>
        </w:rPr>
        <w:t xml:space="preserve">    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Pr="00D72916">
        <w:rPr>
          <w:i/>
        </w:rPr>
        <w:t>NH23B</w:t>
      </w:r>
    </w:p>
    <w:p w:rsidR="00D72916" w:rsidRPr="004560DB" w:rsidRDefault="00D72916" w:rsidP="00D72916">
      <w:pPr>
        <w:pStyle w:val="AppendixText"/>
        <w:numPr>
          <w:ilvl w:val="1"/>
          <w:numId w:val="8"/>
        </w:numPr>
      </w:pPr>
      <w:r>
        <w:t xml:space="preserve">NHGIS code: </w:t>
      </w:r>
      <w:r w:rsidRPr="00D72916">
        <w:rPr>
          <w:i/>
        </w:rPr>
        <w:t>EST</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EST001:      Median</w:t>
      </w:r>
    </w:p>
    <w:p w:rsidR="00D72916" w:rsidRDefault="00D72916" w:rsidP="00D72916">
      <w:pPr>
        <w:pStyle w:val="AppendixText"/>
        <w:numPr>
          <w:ilvl w:val="0"/>
          <w:numId w:val="8"/>
        </w:numPr>
        <w:rPr>
          <w:i/>
        </w:rPr>
      </w:pPr>
      <w:r>
        <w:t xml:space="preserve">Table Name: </w:t>
      </w:r>
      <w:r w:rsidRPr="00D72916">
        <w:rPr>
          <w:i/>
        </w:rPr>
        <w:t>Value</w:t>
      </w:r>
    </w:p>
    <w:p w:rsidR="00D72916" w:rsidRPr="00D72916" w:rsidRDefault="00D72916" w:rsidP="00D72916">
      <w:pPr>
        <w:pStyle w:val="AppendixText"/>
        <w:numPr>
          <w:ilvl w:val="1"/>
          <w:numId w:val="8"/>
        </w:numPr>
      </w:pPr>
      <w:r w:rsidRPr="001129B1">
        <w:t>Universe:</w:t>
      </w:r>
      <w:r w:rsidRPr="00D72916">
        <w:rPr>
          <w:i/>
        </w:rPr>
        <w:t xml:space="preserve">    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NH23</w:t>
      </w:r>
    </w:p>
    <w:p w:rsidR="00D72916" w:rsidRPr="004560DB" w:rsidRDefault="00D72916" w:rsidP="00D72916">
      <w:pPr>
        <w:pStyle w:val="AppendixText"/>
        <w:numPr>
          <w:ilvl w:val="1"/>
          <w:numId w:val="8"/>
        </w:numPr>
      </w:pPr>
      <w:r>
        <w:t xml:space="preserve">NHGIS code: </w:t>
      </w:r>
      <w:r w:rsidRPr="00D72916">
        <w:rPr>
          <w:i/>
        </w:rPr>
        <w:t>ESR</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ESR001:      Less than $15,000</w:t>
      </w:r>
    </w:p>
    <w:p w:rsidR="00D72916" w:rsidRPr="00D72916" w:rsidRDefault="00D72916" w:rsidP="00D72916">
      <w:pPr>
        <w:pStyle w:val="AppendixText"/>
        <w:numPr>
          <w:ilvl w:val="2"/>
          <w:numId w:val="8"/>
        </w:numPr>
        <w:rPr>
          <w:i/>
        </w:rPr>
      </w:pPr>
      <w:r w:rsidRPr="00D72916">
        <w:rPr>
          <w:i/>
        </w:rPr>
        <w:t>ESR002:      $15,000 to $19,999</w:t>
      </w:r>
    </w:p>
    <w:p w:rsidR="00D72916" w:rsidRPr="00D72916" w:rsidRDefault="00D72916" w:rsidP="00D72916">
      <w:pPr>
        <w:pStyle w:val="AppendixText"/>
        <w:numPr>
          <w:ilvl w:val="2"/>
          <w:numId w:val="8"/>
        </w:numPr>
        <w:rPr>
          <w:i/>
        </w:rPr>
      </w:pPr>
      <w:r w:rsidRPr="00D72916">
        <w:rPr>
          <w:i/>
        </w:rPr>
        <w:t>ESR003:      $20,000 to $24,999</w:t>
      </w:r>
    </w:p>
    <w:p w:rsidR="00D72916" w:rsidRPr="00D72916" w:rsidRDefault="00D72916" w:rsidP="00D72916">
      <w:pPr>
        <w:pStyle w:val="AppendixText"/>
        <w:numPr>
          <w:ilvl w:val="2"/>
          <w:numId w:val="8"/>
        </w:numPr>
        <w:rPr>
          <w:i/>
        </w:rPr>
      </w:pPr>
      <w:r w:rsidRPr="00D72916">
        <w:rPr>
          <w:i/>
        </w:rPr>
        <w:t>ESR004:      $25,000 to $29,999</w:t>
      </w:r>
    </w:p>
    <w:p w:rsidR="00D72916" w:rsidRPr="00D72916" w:rsidRDefault="00D72916" w:rsidP="00D72916">
      <w:pPr>
        <w:pStyle w:val="AppendixText"/>
        <w:numPr>
          <w:ilvl w:val="2"/>
          <w:numId w:val="8"/>
        </w:numPr>
        <w:rPr>
          <w:i/>
        </w:rPr>
      </w:pPr>
      <w:r w:rsidRPr="00D72916">
        <w:rPr>
          <w:i/>
        </w:rPr>
        <w:t>ESR005:      $30,000 to $34,999</w:t>
      </w:r>
    </w:p>
    <w:p w:rsidR="00D72916" w:rsidRPr="00D72916" w:rsidRDefault="00D72916" w:rsidP="00D72916">
      <w:pPr>
        <w:pStyle w:val="AppendixText"/>
        <w:numPr>
          <w:ilvl w:val="2"/>
          <w:numId w:val="8"/>
        </w:numPr>
        <w:rPr>
          <w:i/>
        </w:rPr>
      </w:pPr>
      <w:r w:rsidRPr="00D72916">
        <w:rPr>
          <w:i/>
        </w:rPr>
        <w:t>ESR006:      $35,000 to $39,999</w:t>
      </w:r>
    </w:p>
    <w:p w:rsidR="00D72916" w:rsidRPr="00D72916" w:rsidRDefault="00D72916" w:rsidP="00D72916">
      <w:pPr>
        <w:pStyle w:val="AppendixText"/>
        <w:numPr>
          <w:ilvl w:val="2"/>
          <w:numId w:val="8"/>
        </w:numPr>
        <w:rPr>
          <w:i/>
        </w:rPr>
      </w:pPr>
      <w:r w:rsidRPr="00D72916">
        <w:rPr>
          <w:i/>
        </w:rPr>
        <w:t>ESR007:      $40,000 to $44,999</w:t>
      </w:r>
    </w:p>
    <w:p w:rsidR="00D72916" w:rsidRPr="00D72916" w:rsidRDefault="00D72916" w:rsidP="00D72916">
      <w:pPr>
        <w:pStyle w:val="AppendixText"/>
        <w:numPr>
          <w:ilvl w:val="2"/>
          <w:numId w:val="8"/>
        </w:numPr>
        <w:rPr>
          <w:i/>
        </w:rPr>
      </w:pPr>
      <w:r w:rsidRPr="00D72916">
        <w:rPr>
          <w:i/>
        </w:rPr>
        <w:t>ESR008:      $45,000 to $49,999</w:t>
      </w:r>
    </w:p>
    <w:p w:rsidR="00D72916" w:rsidRPr="00D72916" w:rsidRDefault="00D72916" w:rsidP="00D72916">
      <w:pPr>
        <w:pStyle w:val="AppendixText"/>
        <w:numPr>
          <w:ilvl w:val="2"/>
          <w:numId w:val="8"/>
        </w:numPr>
        <w:rPr>
          <w:i/>
        </w:rPr>
      </w:pPr>
      <w:r w:rsidRPr="00D72916">
        <w:rPr>
          <w:i/>
        </w:rPr>
        <w:t>ESR009:      $50,000 to $59,999</w:t>
      </w:r>
    </w:p>
    <w:p w:rsidR="00D72916" w:rsidRPr="00D72916" w:rsidRDefault="00D72916" w:rsidP="00D72916">
      <w:pPr>
        <w:pStyle w:val="AppendixText"/>
        <w:numPr>
          <w:ilvl w:val="2"/>
          <w:numId w:val="8"/>
        </w:numPr>
        <w:rPr>
          <w:i/>
        </w:rPr>
      </w:pPr>
      <w:r w:rsidRPr="00D72916">
        <w:rPr>
          <w:i/>
        </w:rPr>
        <w:t>ESR010:      $60,000 to $74,999</w:t>
      </w:r>
    </w:p>
    <w:p w:rsidR="00D72916" w:rsidRPr="00D72916" w:rsidRDefault="00D72916" w:rsidP="00D72916">
      <w:pPr>
        <w:pStyle w:val="AppendixText"/>
        <w:numPr>
          <w:ilvl w:val="2"/>
          <w:numId w:val="8"/>
        </w:numPr>
        <w:rPr>
          <w:i/>
        </w:rPr>
      </w:pPr>
      <w:r w:rsidRPr="00D72916">
        <w:rPr>
          <w:i/>
        </w:rPr>
        <w:t>ESR011:      $75,000 to $99,999</w:t>
      </w:r>
    </w:p>
    <w:p w:rsidR="00D72916" w:rsidRPr="00D72916" w:rsidRDefault="00D72916" w:rsidP="00D72916">
      <w:pPr>
        <w:pStyle w:val="AppendixText"/>
        <w:numPr>
          <w:ilvl w:val="2"/>
          <w:numId w:val="8"/>
        </w:numPr>
        <w:rPr>
          <w:i/>
        </w:rPr>
      </w:pPr>
      <w:r w:rsidRPr="00D72916">
        <w:rPr>
          <w:i/>
        </w:rPr>
        <w:t>ESR012:      $100,000 to $124,999</w:t>
      </w:r>
    </w:p>
    <w:p w:rsidR="00D72916" w:rsidRPr="00D72916" w:rsidRDefault="00D72916" w:rsidP="00D72916">
      <w:pPr>
        <w:pStyle w:val="AppendixText"/>
        <w:numPr>
          <w:ilvl w:val="2"/>
          <w:numId w:val="8"/>
        </w:numPr>
        <w:rPr>
          <w:i/>
        </w:rPr>
      </w:pPr>
      <w:r w:rsidRPr="00D72916">
        <w:rPr>
          <w:i/>
        </w:rPr>
        <w:t>ESR013:      $125,000 to $149,999</w:t>
      </w:r>
    </w:p>
    <w:p w:rsidR="00D72916" w:rsidRPr="00D72916" w:rsidRDefault="00D72916" w:rsidP="00D72916">
      <w:pPr>
        <w:pStyle w:val="AppendixText"/>
        <w:numPr>
          <w:ilvl w:val="2"/>
          <w:numId w:val="8"/>
        </w:numPr>
        <w:rPr>
          <w:i/>
        </w:rPr>
      </w:pPr>
      <w:r w:rsidRPr="00D72916">
        <w:rPr>
          <w:i/>
        </w:rPr>
        <w:t>ESR014:      $150,000 to $174,999</w:t>
      </w:r>
    </w:p>
    <w:p w:rsidR="00D72916" w:rsidRPr="00D72916" w:rsidRDefault="00D72916" w:rsidP="00D72916">
      <w:pPr>
        <w:pStyle w:val="AppendixText"/>
        <w:numPr>
          <w:ilvl w:val="2"/>
          <w:numId w:val="8"/>
        </w:numPr>
        <w:rPr>
          <w:i/>
        </w:rPr>
      </w:pPr>
      <w:r w:rsidRPr="00D72916">
        <w:rPr>
          <w:i/>
        </w:rPr>
        <w:t>ESR015:      $175,000 to $199,999</w:t>
      </w:r>
    </w:p>
    <w:p w:rsidR="00D72916" w:rsidRPr="00D72916" w:rsidRDefault="00D72916" w:rsidP="00D72916">
      <w:pPr>
        <w:pStyle w:val="AppendixText"/>
        <w:numPr>
          <w:ilvl w:val="2"/>
          <w:numId w:val="8"/>
        </w:numPr>
        <w:rPr>
          <w:i/>
        </w:rPr>
      </w:pPr>
      <w:r w:rsidRPr="00D72916">
        <w:rPr>
          <w:i/>
        </w:rPr>
        <w:t>ESR016:      $200,000 to $249,999</w:t>
      </w:r>
    </w:p>
    <w:p w:rsidR="00D72916" w:rsidRPr="00D72916" w:rsidRDefault="00D72916" w:rsidP="00D72916">
      <w:pPr>
        <w:pStyle w:val="AppendixText"/>
        <w:numPr>
          <w:ilvl w:val="2"/>
          <w:numId w:val="8"/>
        </w:numPr>
        <w:rPr>
          <w:i/>
        </w:rPr>
      </w:pPr>
      <w:r w:rsidRPr="00D72916">
        <w:rPr>
          <w:i/>
        </w:rPr>
        <w:t>ESR017:      $250,000 to $299,999</w:t>
      </w:r>
    </w:p>
    <w:p w:rsidR="00D72916" w:rsidRPr="00D72916" w:rsidRDefault="00D72916" w:rsidP="00D72916">
      <w:pPr>
        <w:pStyle w:val="AppendixText"/>
        <w:numPr>
          <w:ilvl w:val="2"/>
          <w:numId w:val="8"/>
        </w:numPr>
        <w:rPr>
          <w:i/>
        </w:rPr>
      </w:pPr>
      <w:r w:rsidRPr="00D72916">
        <w:rPr>
          <w:i/>
        </w:rPr>
        <w:t>ESR018:      $300,000 to $399,999</w:t>
      </w:r>
    </w:p>
    <w:p w:rsidR="00D72916" w:rsidRPr="00D72916" w:rsidRDefault="00D72916" w:rsidP="00D72916">
      <w:pPr>
        <w:pStyle w:val="AppendixText"/>
        <w:numPr>
          <w:ilvl w:val="2"/>
          <w:numId w:val="8"/>
        </w:numPr>
        <w:rPr>
          <w:i/>
        </w:rPr>
      </w:pPr>
      <w:r w:rsidRPr="00D72916">
        <w:rPr>
          <w:i/>
        </w:rPr>
        <w:t>ESR019:      $400,000 to $499,999</w:t>
      </w:r>
    </w:p>
    <w:p w:rsidR="00D72916" w:rsidRDefault="00D72916" w:rsidP="00D72916">
      <w:pPr>
        <w:pStyle w:val="AppendixText"/>
        <w:numPr>
          <w:ilvl w:val="2"/>
          <w:numId w:val="8"/>
        </w:numPr>
        <w:rPr>
          <w:i/>
        </w:rPr>
      </w:pPr>
      <w:r w:rsidRPr="00D72916">
        <w:rPr>
          <w:i/>
        </w:rPr>
        <w:t>ESR020:      $500,000 or more</w:t>
      </w:r>
    </w:p>
    <w:p w:rsidR="00D72916" w:rsidRDefault="00D72916" w:rsidP="00D72916">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Pr="00D72916">
        <w:rPr>
          <w:i/>
        </w:rPr>
        <w:t>EUY001</w:t>
      </w:r>
      <w:r w:rsidR="00696DDD">
        <w:rPr>
          <w:i/>
        </w:rPr>
        <w:t xml:space="preserve"> </w:t>
      </w:r>
      <w:r>
        <w:t xml:space="preserve">/ </w:t>
      </w:r>
      <w:r w:rsidRPr="00D72916">
        <w:rPr>
          <w:i/>
        </w:rPr>
        <w:t>ET1001</w:t>
      </w:r>
    </w:p>
    <w:p w:rsidR="00D72916" w:rsidRDefault="00D72916" w:rsidP="00D72916">
      <w:pPr>
        <w:pStyle w:val="AppendixText"/>
        <w:numPr>
          <w:ilvl w:val="0"/>
          <w:numId w:val="9"/>
        </w:numPr>
        <w:rPr>
          <w:i/>
        </w:rPr>
      </w:pPr>
      <w:r>
        <w:t xml:space="preserve">Percent non-white: 1 – ( </w:t>
      </w:r>
      <w:r w:rsidRPr="00D72916">
        <w:rPr>
          <w:i/>
        </w:rPr>
        <w:t>EUY001</w:t>
      </w:r>
      <w:r>
        <w:rPr>
          <w:i/>
        </w:rPr>
        <w:t xml:space="preserve"> </w:t>
      </w:r>
      <w:r>
        <w:t xml:space="preserve">/ </w:t>
      </w:r>
      <w:r w:rsidRPr="00D72916">
        <w:rPr>
          <w:i/>
        </w:rPr>
        <w:t>ET1001</w:t>
      </w:r>
      <w:r>
        <w:rPr>
          <w:i/>
        </w:rPr>
        <w:t xml:space="preserve"> )</w:t>
      </w:r>
    </w:p>
    <w:p w:rsidR="00D72916" w:rsidRDefault="00D72916" w:rsidP="00D72916">
      <w:pPr>
        <w:pStyle w:val="AppendixText"/>
        <w:numPr>
          <w:ilvl w:val="0"/>
          <w:numId w:val="9"/>
        </w:numPr>
        <w:rPr>
          <w:i/>
        </w:rPr>
      </w:pPr>
      <w:r w:rsidRPr="004807BE">
        <w:t>Percen</w:t>
      </w:r>
      <w:r>
        <w:t xml:space="preserve">t homeownership: </w:t>
      </w:r>
      <w:r w:rsidRPr="00D72916">
        <w:rPr>
          <w:i/>
        </w:rPr>
        <w:t>ES1001</w:t>
      </w:r>
      <w:r w:rsidRPr="001129B1">
        <w:rPr>
          <w:i/>
        </w:rPr>
        <w:t>/ (</w:t>
      </w:r>
      <w:r>
        <w:rPr>
          <w:i/>
        </w:rPr>
        <w:t xml:space="preserve"> </w:t>
      </w:r>
      <w:r w:rsidRPr="00D72916">
        <w:rPr>
          <w:i/>
        </w:rPr>
        <w:t>ES1001</w:t>
      </w:r>
      <w:r>
        <w:rPr>
          <w:i/>
        </w:rPr>
        <w:t xml:space="preserve"> +  </w:t>
      </w:r>
      <w:r w:rsidRPr="00D72916">
        <w:rPr>
          <w:i/>
        </w:rPr>
        <w:t>ES100</w:t>
      </w:r>
      <w:r>
        <w:rPr>
          <w:i/>
        </w:rPr>
        <w:t xml:space="preserve">2 </w:t>
      </w:r>
      <w:r w:rsidRPr="001129B1">
        <w:rPr>
          <w:i/>
        </w:rPr>
        <w:t>)</w:t>
      </w:r>
    </w:p>
    <w:p w:rsidR="00D72916" w:rsidRDefault="00D72916" w:rsidP="00D72916">
      <w:pPr>
        <w:pStyle w:val="AppendixText"/>
        <w:numPr>
          <w:ilvl w:val="0"/>
          <w:numId w:val="9"/>
        </w:numPr>
        <w:rPr>
          <w:i/>
        </w:rPr>
      </w:pPr>
      <w:r>
        <w:t xml:space="preserve">Median home value: </w:t>
      </w:r>
      <w:r w:rsidRPr="00D72916">
        <w:rPr>
          <w:i/>
        </w:rPr>
        <w:t xml:space="preserve">EST001 </w:t>
      </w:r>
      <w:r>
        <w:t xml:space="preserve">(if not populated or valid for census tract, estimated using </w:t>
      </w:r>
      <w:r w:rsidRPr="00D72916">
        <w:rPr>
          <w:i/>
        </w:rPr>
        <w:t>ESR)</w:t>
      </w:r>
    </w:p>
    <w:p w:rsidR="00D72916" w:rsidRDefault="00D72916" w:rsidP="00D72916">
      <w:pPr>
        <w:rPr>
          <w:b/>
        </w:rPr>
      </w:pPr>
    </w:p>
    <w:p w:rsidR="00D72916" w:rsidRDefault="00D72916" w:rsidP="00D72916">
      <w:pPr>
        <w:rPr>
          <w:b/>
        </w:rPr>
      </w:pPr>
      <w:r>
        <w:rPr>
          <w:b/>
        </w:rPr>
        <w:t>2000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2000 Census: SF 1a - 100% Data [Areas Larger Than Block Groups]</w:t>
      </w:r>
    </w:p>
    <w:p w:rsidR="00D72916" w:rsidRPr="004560DB" w:rsidRDefault="00D72916" w:rsidP="00D72916">
      <w:pPr>
        <w:pStyle w:val="AppendixText"/>
        <w:numPr>
          <w:ilvl w:val="1"/>
          <w:numId w:val="8"/>
        </w:numPr>
      </w:pPr>
      <w:r>
        <w:t xml:space="preserve">NGHIS code: </w:t>
      </w:r>
      <w:r w:rsidRPr="00D72916">
        <w:rPr>
          <w:i/>
        </w:rPr>
        <w:t>2000_SF1a</w:t>
      </w:r>
    </w:p>
    <w:p w:rsidR="00D72916" w:rsidRPr="001129B1" w:rsidRDefault="00D72916" w:rsidP="00D72916">
      <w:pPr>
        <w:pStyle w:val="AppendixText"/>
        <w:numPr>
          <w:ilvl w:val="1"/>
          <w:numId w:val="8"/>
        </w:numPr>
      </w:pPr>
      <w:r>
        <w:t xml:space="preserve">NHGIS ID: </w:t>
      </w:r>
      <w:r w:rsidRPr="00D72916">
        <w:rPr>
          <w:i/>
        </w:rPr>
        <w:t>ds146</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Total Population</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NP001A</w:t>
      </w:r>
    </w:p>
    <w:p w:rsidR="00D72916" w:rsidRPr="004560DB" w:rsidRDefault="00D72916" w:rsidP="00D72916">
      <w:pPr>
        <w:pStyle w:val="AppendixText"/>
        <w:numPr>
          <w:ilvl w:val="1"/>
          <w:numId w:val="8"/>
        </w:numPr>
      </w:pPr>
      <w:r>
        <w:t xml:space="preserve">NHGIS code: </w:t>
      </w:r>
      <w:r w:rsidR="00696DDD" w:rsidRPr="00696DDD">
        <w:rPr>
          <w:i/>
        </w:rPr>
        <w:t>FL5</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FL5001</w:t>
      </w:r>
      <w:r w:rsidR="00D72916" w:rsidRPr="004560DB">
        <w:rPr>
          <w:i/>
        </w:rPr>
        <w:t>:      Total</w:t>
      </w:r>
    </w:p>
    <w:p w:rsidR="00D72916" w:rsidRDefault="00D72916" w:rsidP="00D72916">
      <w:pPr>
        <w:pStyle w:val="AppendixText"/>
        <w:numPr>
          <w:ilvl w:val="0"/>
          <w:numId w:val="8"/>
        </w:numPr>
        <w:rPr>
          <w:i/>
        </w:rPr>
      </w:pPr>
      <w:r>
        <w:t xml:space="preserve">Table Name: </w:t>
      </w:r>
      <w:r w:rsidR="00696DDD" w:rsidRPr="00696DDD">
        <w:rPr>
          <w:i/>
        </w:rPr>
        <w:t>Population by 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00696DDD" w:rsidRPr="00696DDD">
        <w:rPr>
          <w:i/>
        </w:rPr>
        <w:t>NP007A</w:t>
      </w:r>
    </w:p>
    <w:p w:rsidR="00D72916" w:rsidRPr="004560DB" w:rsidRDefault="00D72916" w:rsidP="00D72916">
      <w:pPr>
        <w:pStyle w:val="AppendixText"/>
        <w:numPr>
          <w:ilvl w:val="1"/>
          <w:numId w:val="8"/>
        </w:numPr>
        <w:rPr>
          <w:i/>
        </w:rPr>
      </w:pPr>
      <w:r w:rsidRPr="004560DB">
        <w:t>NHGIS code:</w:t>
      </w:r>
      <w:r w:rsidRPr="004560DB">
        <w:rPr>
          <w:i/>
        </w:rPr>
        <w:t xml:space="preserve">  </w:t>
      </w:r>
      <w:r w:rsidR="00696DDD" w:rsidRPr="00696DDD">
        <w:rPr>
          <w:i/>
        </w:rPr>
        <w:t>FMR</w:t>
      </w:r>
    </w:p>
    <w:p w:rsidR="00D72916" w:rsidRDefault="00D72916" w:rsidP="00D72916">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FMR001:      White alone</w:t>
      </w:r>
    </w:p>
    <w:p w:rsidR="00696DDD" w:rsidRPr="00696DDD" w:rsidRDefault="00696DDD" w:rsidP="00696DDD">
      <w:pPr>
        <w:pStyle w:val="AppendixText"/>
        <w:numPr>
          <w:ilvl w:val="2"/>
          <w:numId w:val="8"/>
        </w:numPr>
        <w:rPr>
          <w:i/>
        </w:rPr>
      </w:pPr>
      <w:r w:rsidRPr="00696DDD">
        <w:rPr>
          <w:i/>
        </w:rPr>
        <w:t>FMR002:      Black or African American alone</w:t>
      </w:r>
    </w:p>
    <w:p w:rsidR="00696DDD" w:rsidRPr="00696DDD" w:rsidRDefault="00696DDD" w:rsidP="00696DDD">
      <w:pPr>
        <w:pStyle w:val="AppendixText"/>
        <w:numPr>
          <w:ilvl w:val="2"/>
          <w:numId w:val="8"/>
        </w:numPr>
        <w:rPr>
          <w:i/>
        </w:rPr>
      </w:pPr>
      <w:r w:rsidRPr="00696DDD">
        <w:rPr>
          <w:i/>
        </w:rPr>
        <w:t>FMR003:      American Indian and Alaska Native alone</w:t>
      </w:r>
    </w:p>
    <w:p w:rsidR="00696DDD" w:rsidRPr="00696DDD" w:rsidRDefault="00696DDD" w:rsidP="00696DDD">
      <w:pPr>
        <w:pStyle w:val="AppendixText"/>
        <w:numPr>
          <w:ilvl w:val="2"/>
          <w:numId w:val="8"/>
        </w:numPr>
        <w:rPr>
          <w:i/>
        </w:rPr>
      </w:pPr>
      <w:r w:rsidRPr="00696DDD">
        <w:rPr>
          <w:i/>
        </w:rPr>
        <w:t>FMR004:      Asian alone</w:t>
      </w:r>
    </w:p>
    <w:p w:rsidR="00696DDD" w:rsidRPr="00696DDD" w:rsidRDefault="00696DDD" w:rsidP="00696DDD">
      <w:pPr>
        <w:pStyle w:val="AppendixText"/>
        <w:numPr>
          <w:ilvl w:val="2"/>
          <w:numId w:val="8"/>
        </w:numPr>
        <w:rPr>
          <w:i/>
        </w:rPr>
      </w:pPr>
      <w:r w:rsidRPr="00696DDD">
        <w:rPr>
          <w:i/>
        </w:rPr>
        <w:t>FMR005:      Native Hawaiian and Other Pacific Islander alone</w:t>
      </w:r>
    </w:p>
    <w:p w:rsidR="00696DDD" w:rsidRPr="00696DDD" w:rsidRDefault="00696DDD" w:rsidP="00696DDD">
      <w:pPr>
        <w:pStyle w:val="AppendixText"/>
        <w:numPr>
          <w:ilvl w:val="2"/>
          <w:numId w:val="8"/>
        </w:numPr>
        <w:rPr>
          <w:i/>
        </w:rPr>
      </w:pPr>
      <w:r w:rsidRPr="00696DDD">
        <w:rPr>
          <w:i/>
        </w:rPr>
        <w:t>FMR006:      Some other race alone</w:t>
      </w:r>
    </w:p>
    <w:p w:rsidR="00696DDD" w:rsidRDefault="00696DDD" w:rsidP="00696DDD">
      <w:pPr>
        <w:pStyle w:val="AppendixText"/>
        <w:numPr>
          <w:ilvl w:val="2"/>
          <w:numId w:val="8"/>
        </w:numPr>
        <w:rPr>
          <w:i/>
        </w:rPr>
      </w:pPr>
      <w:r w:rsidRPr="00696DDD">
        <w:rPr>
          <w:i/>
        </w:rPr>
        <w:t>FMR007:      Two or more races</w:t>
      </w:r>
    </w:p>
    <w:p w:rsidR="00D72916" w:rsidRDefault="00D72916" w:rsidP="00696DDD">
      <w:pPr>
        <w:pStyle w:val="AppendixText"/>
        <w:numPr>
          <w:ilvl w:val="0"/>
          <w:numId w:val="8"/>
        </w:numPr>
        <w:rPr>
          <w:i/>
        </w:rPr>
      </w:pPr>
      <w:r>
        <w:t xml:space="preserve">Table Name: </w:t>
      </w:r>
      <w:r w:rsidR="00696DDD" w:rsidRPr="00696DDD">
        <w:rPr>
          <w:i/>
        </w:rPr>
        <w:t>Occupied Housing Units by Tenure</w:t>
      </w:r>
    </w:p>
    <w:p w:rsidR="00696DDD" w:rsidRPr="00696DDD" w:rsidRDefault="00D72916" w:rsidP="00A60459">
      <w:pPr>
        <w:pStyle w:val="AppendixText"/>
        <w:numPr>
          <w:ilvl w:val="1"/>
          <w:numId w:val="8"/>
        </w:numPr>
      </w:pPr>
      <w:r w:rsidRPr="00D16F5F">
        <w:t>Universe:</w:t>
      </w:r>
      <w:r w:rsidRPr="00696DDD">
        <w:rPr>
          <w:i/>
        </w:rPr>
        <w:t xml:space="preserve">    </w:t>
      </w:r>
      <w:r w:rsidR="00696DDD" w:rsidRPr="00696DDD">
        <w:rPr>
          <w:i/>
        </w:rPr>
        <w:t>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NH004B</w:t>
      </w:r>
    </w:p>
    <w:p w:rsidR="00D72916" w:rsidRPr="004560DB" w:rsidRDefault="00D72916" w:rsidP="00D72916">
      <w:pPr>
        <w:pStyle w:val="AppendixText"/>
        <w:numPr>
          <w:ilvl w:val="1"/>
          <w:numId w:val="8"/>
        </w:numPr>
      </w:pPr>
      <w:r>
        <w:t xml:space="preserve">NHGIS code: </w:t>
      </w:r>
      <w:r w:rsidR="00696DDD" w:rsidRPr="00696DDD">
        <w:rPr>
          <w:i/>
        </w:rPr>
        <w:t>FKN</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FKN001:      Owner occupied</w:t>
      </w:r>
    </w:p>
    <w:p w:rsidR="00696DDD" w:rsidRDefault="00696DDD" w:rsidP="00696DDD">
      <w:pPr>
        <w:pStyle w:val="AppendixText"/>
        <w:numPr>
          <w:ilvl w:val="2"/>
          <w:numId w:val="8"/>
        </w:numPr>
      </w:pPr>
      <w:r w:rsidRPr="00696DDD">
        <w:rPr>
          <w:i/>
        </w:rPr>
        <w:t>FKN002:      Renter occupied</w:t>
      </w:r>
      <w:r>
        <w:rPr>
          <w:i/>
        </w:rPr>
        <w:br/>
      </w:r>
    </w:p>
    <w:p w:rsidR="00696DDD" w:rsidRPr="00D72916" w:rsidRDefault="00696DDD" w:rsidP="00696DDD">
      <w:pPr>
        <w:pStyle w:val="AppendixText"/>
        <w:numPr>
          <w:ilvl w:val="0"/>
          <w:numId w:val="8"/>
        </w:numPr>
      </w:pPr>
      <w:r>
        <w:t xml:space="preserve">Dataset: </w:t>
      </w:r>
      <w:r w:rsidRPr="00696DDD">
        <w:rPr>
          <w:i/>
        </w:rPr>
        <w:t>2000 Census: SF 3a - Sample-Based Data [Areas Larger Than Block Groups]</w:t>
      </w:r>
    </w:p>
    <w:p w:rsidR="00696DDD" w:rsidRPr="00696DDD" w:rsidRDefault="00696DDD" w:rsidP="00A60459">
      <w:pPr>
        <w:pStyle w:val="AppendixText"/>
        <w:numPr>
          <w:ilvl w:val="1"/>
          <w:numId w:val="8"/>
        </w:numPr>
      </w:pPr>
      <w:r>
        <w:t xml:space="preserve">NGHIS code: </w:t>
      </w:r>
      <w:r w:rsidRPr="00696DDD">
        <w:rPr>
          <w:i/>
        </w:rPr>
        <w:t>2000_SF3a</w:t>
      </w:r>
    </w:p>
    <w:p w:rsidR="00696DDD" w:rsidRPr="001129B1" w:rsidRDefault="00696DDD" w:rsidP="00A60459">
      <w:pPr>
        <w:pStyle w:val="AppendixText"/>
        <w:numPr>
          <w:ilvl w:val="1"/>
          <w:numId w:val="8"/>
        </w:numPr>
      </w:pPr>
      <w:r>
        <w:t xml:space="preserve">NHGIS ID: </w:t>
      </w:r>
      <w:r w:rsidRPr="00696DDD">
        <w:rPr>
          <w:i/>
        </w:rPr>
        <w:t>ds151</w:t>
      </w:r>
    </w:p>
    <w:p w:rsidR="00D72916" w:rsidRPr="00696DDD" w:rsidRDefault="00696DDD" w:rsidP="00696DDD">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Median Value</w:t>
      </w:r>
    </w:p>
    <w:p w:rsidR="00696DDD" w:rsidRPr="00696DDD" w:rsidRDefault="00D72916" w:rsidP="00A60459">
      <w:pPr>
        <w:pStyle w:val="AppendixText"/>
        <w:numPr>
          <w:ilvl w:val="1"/>
          <w:numId w:val="8"/>
        </w:numPr>
      </w:pPr>
      <w:r w:rsidRPr="001129B1">
        <w:t>Universe:</w:t>
      </w:r>
      <w:r w:rsidRPr="00696DDD">
        <w:rPr>
          <w:i/>
        </w:rPr>
        <w:t xml:space="preserve">    </w:t>
      </w:r>
      <w:r w:rsidR="00696DDD" w:rsidRPr="00696DDD">
        <w:rPr>
          <w:i/>
        </w:rPr>
        <w:t>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NH076A</w:t>
      </w:r>
    </w:p>
    <w:p w:rsidR="00D72916" w:rsidRPr="004560DB" w:rsidRDefault="00D72916" w:rsidP="00D72916">
      <w:pPr>
        <w:pStyle w:val="AppendixText"/>
        <w:numPr>
          <w:ilvl w:val="1"/>
          <w:numId w:val="8"/>
        </w:numPr>
      </w:pPr>
      <w:r>
        <w:t xml:space="preserve">NHGIS code: </w:t>
      </w:r>
      <w:r w:rsidR="00696DDD" w:rsidRPr="00696DDD">
        <w:rPr>
          <w:i/>
        </w:rPr>
        <w:t>GB7</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GB7001</w:t>
      </w:r>
      <w:r w:rsidR="00D72916" w:rsidRPr="00D72916">
        <w:rPr>
          <w:i/>
        </w:rPr>
        <w:t>:      Median</w:t>
      </w:r>
      <w:r>
        <w:rPr>
          <w:i/>
        </w:rPr>
        <w:t xml:space="preserve"> value</w:t>
      </w:r>
    </w:p>
    <w:p w:rsidR="00D72916" w:rsidRDefault="00D72916" w:rsidP="00D72916">
      <w:pPr>
        <w:pStyle w:val="AppendixText"/>
        <w:numPr>
          <w:ilvl w:val="0"/>
          <w:numId w:val="8"/>
        </w:numPr>
        <w:rPr>
          <w:i/>
        </w:rPr>
      </w:pPr>
      <w:r>
        <w:t xml:space="preserve">Table Name: </w:t>
      </w:r>
      <w:r w:rsidR="00696DDD" w:rsidRPr="00696DDD">
        <w:rPr>
          <w:i/>
        </w:rPr>
        <w:t>Specified Owner-Occupied Housing Units by Value</w:t>
      </w:r>
    </w:p>
    <w:p w:rsidR="00D72916" w:rsidRPr="00D72916" w:rsidRDefault="00D72916" w:rsidP="00D72916">
      <w:pPr>
        <w:pStyle w:val="AppendixText"/>
        <w:numPr>
          <w:ilvl w:val="1"/>
          <w:numId w:val="8"/>
        </w:numPr>
      </w:pPr>
      <w:r w:rsidRPr="001129B1">
        <w:t>Universe:</w:t>
      </w:r>
      <w:r w:rsidRPr="00D72916">
        <w:rPr>
          <w:i/>
        </w:rPr>
        <w:t xml:space="preserve">    </w:t>
      </w:r>
      <w:r w:rsidR="00696DDD" w:rsidRPr="00696DDD">
        <w:rPr>
          <w:i/>
        </w:rPr>
        <w:t>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NH074B</w:t>
      </w:r>
    </w:p>
    <w:p w:rsidR="00D72916" w:rsidRPr="004560DB" w:rsidRDefault="00D72916" w:rsidP="00D72916">
      <w:pPr>
        <w:pStyle w:val="AppendixText"/>
        <w:numPr>
          <w:ilvl w:val="1"/>
          <w:numId w:val="8"/>
        </w:numPr>
      </w:pPr>
      <w:r>
        <w:t xml:space="preserve">NHGIS code: </w:t>
      </w:r>
      <w:r w:rsidR="00696DDD" w:rsidRPr="00696DDD">
        <w:rPr>
          <w:i/>
        </w:rPr>
        <w:t>GB5</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GB5001:      Less than $10,000</w:t>
      </w:r>
    </w:p>
    <w:p w:rsidR="00696DDD" w:rsidRPr="00696DDD" w:rsidRDefault="00696DDD" w:rsidP="00696DDD">
      <w:pPr>
        <w:pStyle w:val="AppendixText"/>
        <w:numPr>
          <w:ilvl w:val="2"/>
          <w:numId w:val="8"/>
        </w:numPr>
        <w:rPr>
          <w:i/>
        </w:rPr>
      </w:pPr>
      <w:r w:rsidRPr="00696DDD">
        <w:rPr>
          <w:i/>
        </w:rPr>
        <w:t>GB5002:      $10,000 to $14,999</w:t>
      </w:r>
    </w:p>
    <w:p w:rsidR="00696DDD" w:rsidRPr="00696DDD" w:rsidRDefault="00696DDD" w:rsidP="00696DDD">
      <w:pPr>
        <w:pStyle w:val="AppendixText"/>
        <w:numPr>
          <w:ilvl w:val="2"/>
          <w:numId w:val="8"/>
        </w:numPr>
        <w:rPr>
          <w:i/>
        </w:rPr>
      </w:pPr>
      <w:r w:rsidRPr="00696DDD">
        <w:rPr>
          <w:i/>
        </w:rPr>
        <w:t>GB5003:      $15,000 to $19,999</w:t>
      </w:r>
    </w:p>
    <w:p w:rsidR="00696DDD" w:rsidRPr="00696DDD" w:rsidRDefault="00696DDD" w:rsidP="00696DDD">
      <w:pPr>
        <w:pStyle w:val="AppendixText"/>
        <w:numPr>
          <w:ilvl w:val="2"/>
          <w:numId w:val="8"/>
        </w:numPr>
        <w:rPr>
          <w:i/>
        </w:rPr>
      </w:pPr>
      <w:r w:rsidRPr="00696DDD">
        <w:rPr>
          <w:i/>
        </w:rPr>
        <w:t>GB5004:      $20,000 to $24,999</w:t>
      </w:r>
    </w:p>
    <w:p w:rsidR="00696DDD" w:rsidRPr="00696DDD" w:rsidRDefault="00696DDD" w:rsidP="00696DDD">
      <w:pPr>
        <w:pStyle w:val="AppendixText"/>
        <w:numPr>
          <w:ilvl w:val="2"/>
          <w:numId w:val="8"/>
        </w:numPr>
        <w:rPr>
          <w:i/>
        </w:rPr>
      </w:pPr>
      <w:r w:rsidRPr="00696DDD">
        <w:rPr>
          <w:i/>
        </w:rPr>
        <w:t>GB5005:      $25,000 to $29,999</w:t>
      </w:r>
    </w:p>
    <w:p w:rsidR="00696DDD" w:rsidRPr="00696DDD" w:rsidRDefault="00696DDD" w:rsidP="00696DDD">
      <w:pPr>
        <w:pStyle w:val="AppendixText"/>
        <w:numPr>
          <w:ilvl w:val="2"/>
          <w:numId w:val="8"/>
        </w:numPr>
        <w:rPr>
          <w:i/>
        </w:rPr>
      </w:pPr>
      <w:r w:rsidRPr="00696DDD">
        <w:rPr>
          <w:i/>
        </w:rPr>
        <w:t>GB5006:      $30,000 to $34,999</w:t>
      </w:r>
    </w:p>
    <w:p w:rsidR="00696DDD" w:rsidRPr="00696DDD" w:rsidRDefault="00696DDD" w:rsidP="00696DDD">
      <w:pPr>
        <w:pStyle w:val="AppendixText"/>
        <w:numPr>
          <w:ilvl w:val="2"/>
          <w:numId w:val="8"/>
        </w:numPr>
        <w:rPr>
          <w:i/>
        </w:rPr>
      </w:pPr>
      <w:r w:rsidRPr="00696DDD">
        <w:rPr>
          <w:i/>
        </w:rPr>
        <w:t>GB5007:      $35,000 to $39,999</w:t>
      </w:r>
    </w:p>
    <w:p w:rsidR="00696DDD" w:rsidRPr="00696DDD" w:rsidRDefault="00696DDD" w:rsidP="00696DDD">
      <w:pPr>
        <w:pStyle w:val="AppendixText"/>
        <w:numPr>
          <w:ilvl w:val="2"/>
          <w:numId w:val="8"/>
        </w:numPr>
        <w:rPr>
          <w:i/>
        </w:rPr>
      </w:pPr>
      <w:r w:rsidRPr="00696DDD">
        <w:rPr>
          <w:i/>
        </w:rPr>
        <w:t>GB5008:      $40,000 to $49,999</w:t>
      </w:r>
    </w:p>
    <w:p w:rsidR="00696DDD" w:rsidRPr="00696DDD" w:rsidRDefault="00696DDD" w:rsidP="00696DDD">
      <w:pPr>
        <w:pStyle w:val="AppendixText"/>
        <w:numPr>
          <w:ilvl w:val="2"/>
          <w:numId w:val="8"/>
        </w:numPr>
        <w:rPr>
          <w:i/>
        </w:rPr>
      </w:pPr>
      <w:r w:rsidRPr="00696DDD">
        <w:rPr>
          <w:i/>
        </w:rPr>
        <w:t>GB5009:      $50,000 to $59,999</w:t>
      </w:r>
    </w:p>
    <w:p w:rsidR="00696DDD" w:rsidRPr="00696DDD" w:rsidRDefault="00696DDD" w:rsidP="00696DDD">
      <w:pPr>
        <w:pStyle w:val="AppendixText"/>
        <w:numPr>
          <w:ilvl w:val="2"/>
          <w:numId w:val="8"/>
        </w:numPr>
        <w:rPr>
          <w:i/>
        </w:rPr>
      </w:pPr>
      <w:r w:rsidRPr="00696DDD">
        <w:rPr>
          <w:i/>
        </w:rPr>
        <w:t>GB5010:      $60,000 to $69,999</w:t>
      </w:r>
    </w:p>
    <w:p w:rsidR="00696DDD" w:rsidRPr="00696DDD" w:rsidRDefault="00696DDD" w:rsidP="00696DDD">
      <w:pPr>
        <w:pStyle w:val="AppendixText"/>
        <w:numPr>
          <w:ilvl w:val="2"/>
          <w:numId w:val="8"/>
        </w:numPr>
        <w:rPr>
          <w:i/>
        </w:rPr>
      </w:pPr>
      <w:r w:rsidRPr="00696DDD">
        <w:rPr>
          <w:i/>
        </w:rPr>
        <w:t>GB5011:      $70,000 to $79,999</w:t>
      </w:r>
    </w:p>
    <w:p w:rsidR="00696DDD" w:rsidRPr="00696DDD" w:rsidRDefault="00696DDD" w:rsidP="00696DDD">
      <w:pPr>
        <w:pStyle w:val="AppendixText"/>
        <w:numPr>
          <w:ilvl w:val="2"/>
          <w:numId w:val="8"/>
        </w:numPr>
        <w:rPr>
          <w:i/>
        </w:rPr>
      </w:pPr>
      <w:r w:rsidRPr="00696DDD">
        <w:rPr>
          <w:i/>
        </w:rPr>
        <w:t>GB5012:      $80,000 to $89,999</w:t>
      </w:r>
    </w:p>
    <w:p w:rsidR="00696DDD" w:rsidRPr="00696DDD" w:rsidRDefault="00696DDD" w:rsidP="00696DDD">
      <w:pPr>
        <w:pStyle w:val="AppendixText"/>
        <w:numPr>
          <w:ilvl w:val="2"/>
          <w:numId w:val="8"/>
        </w:numPr>
        <w:rPr>
          <w:i/>
        </w:rPr>
      </w:pPr>
      <w:r w:rsidRPr="00696DDD">
        <w:rPr>
          <w:i/>
        </w:rPr>
        <w:t>GB5013:      $90,000 to $99,999</w:t>
      </w:r>
    </w:p>
    <w:p w:rsidR="00696DDD" w:rsidRPr="00696DDD" w:rsidRDefault="00696DDD" w:rsidP="00696DDD">
      <w:pPr>
        <w:pStyle w:val="AppendixText"/>
        <w:numPr>
          <w:ilvl w:val="2"/>
          <w:numId w:val="8"/>
        </w:numPr>
        <w:rPr>
          <w:i/>
        </w:rPr>
      </w:pPr>
      <w:r w:rsidRPr="00696DDD">
        <w:rPr>
          <w:i/>
        </w:rPr>
        <w:t>GB5014:      $100,000 to $124,999</w:t>
      </w:r>
    </w:p>
    <w:p w:rsidR="00696DDD" w:rsidRPr="00696DDD" w:rsidRDefault="00696DDD" w:rsidP="00696DDD">
      <w:pPr>
        <w:pStyle w:val="AppendixText"/>
        <w:numPr>
          <w:ilvl w:val="2"/>
          <w:numId w:val="8"/>
        </w:numPr>
        <w:rPr>
          <w:i/>
        </w:rPr>
      </w:pPr>
      <w:r w:rsidRPr="00696DDD">
        <w:rPr>
          <w:i/>
        </w:rPr>
        <w:t>GB5015:      $125,000 to $149,999</w:t>
      </w:r>
    </w:p>
    <w:p w:rsidR="00696DDD" w:rsidRPr="00696DDD" w:rsidRDefault="00696DDD" w:rsidP="00696DDD">
      <w:pPr>
        <w:pStyle w:val="AppendixText"/>
        <w:numPr>
          <w:ilvl w:val="2"/>
          <w:numId w:val="8"/>
        </w:numPr>
        <w:rPr>
          <w:i/>
        </w:rPr>
      </w:pPr>
      <w:r w:rsidRPr="00696DDD">
        <w:rPr>
          <w:i/>
        </w:rPr>
        <w:t>GB5016:      $150,000 to $174,999</w:t>
      </w:r>
    </w:p>
    <w:p w:rsidR="00696DDD" w:rsidRPr="00696DDD" w:rsidRDefault="00696DDD" w:rsidP="00696DDD">
      <w:pPr>
        <w:pStyle w:val="AppendixText"/>
        <w:numPr>
          <w:ilvl w:val="2"/>
          <w:numId w:val="8"/>
        </w:numPr>
        <w:rPr>
          <w:i/>
        </w:rPr>
      </w:pPr>
      <w:r w:rsidRPr="00696DDD">
        <w:rPr>
          <w:i/>
        </w:rPr>
        <w:t>GB5017:      $175,000 to $199,999</w:t>
      </w:r>
    </w:p>
    <w:p w:rsidR="00696DDD" w:rsidRPr="00696DDD" w:rsidRDefault="00696DDD" w:rsidP="00696DDD">
      <w:pPr>
        <w:pStyle w:val="AppendixText"/>
        <w:numPr>
          <w:ilvl w:val="2"/>
          <w:numId w:val="8"/>
        </w:numPr>
        <w:rPr>
          <w:i/>
        </w:rPr>
      </w:pPr>
      <w:r w:rsidRPr="00696DDD">
        <w:rPr>
          <w:i/>
        </w:rPr>
        <w:t>GB5018:      $200,000 to $249,999</w:t>
      </w:r>
    </w:p>
    <w:p w:rsidR="00696DDD" w:rsidRPr="00696DDD" w:rsidRDefault="00696DDD" w:rsidP="00696DDD">
      <w:pPr>
        <w:pStyle w:val="AppendixText"/>
        <w:numPr>
          <w:ilvl w:val="2"/>
          <w:numId w:val="8"/>
        </w:numPr>
        <w:rPr>
          <w:i/>
        </w:rPr>
      </w:pPr>
      <w:r w:rsidRPr="00696DDD">
        <w:rPr>
          <w:i/>
        </w:rPr>
        <w:t>GB5019:      $250,000 to $299,999</w:t>
      </w:r>
    </w:p>
    <w:p w:rsidR="00696DDD" w:rsidRPr="00696DDD" w:rsidRDefault="00696DDD" w:rsidP="00696DDD">
      <w:pPr>
        <w:pStyle w:val="AppendixText"/>
        <w:numPr>
          <w:ilvl w:val="2"/>
          <w:numId w:val="8"/>
        </w:numPr>
        <w:rPr>
          <w:i/>
        </w:rPr>
      </w:pPr>
      <w:r w:rsidRPr="00696DDD">
        <w:rPr>
          <w:i/>
        </w:rPr>
        <w:t>GB5020:      $300,000 to $399,999</w:t>
      </w:r>
    </w:p>
    <w:p w:rsidR="00696DDD" w:rsidRPr="00696DDD" w:rsidRDefault="00696DDD" w:rsidP="00696DDD">
      <w:pPr>
        <w:pStyle w:val="AppendixText"/>
        <w:numPr>
          <w:ilvl w:val="2"/>
          <w:numId w:val="8"/>
        </w:numPr>
        <w:rPr>
          <w:i/>
        </w:rPr>
      </w:pPr>
      <w:r w:rsidRPr="00696DDD">
        <w:rPr>
          <w:i/>
        </w:rPr>
        <w:t>GB5021:      $400,000 to $499,999</w:t>
      </w:r>
    </w:p>
    <w:p w:rsidR="00696DDD" w:rsidRPr="00696DDD" w:rsidRDefault="00696DDD" w:rsidP="00696DDD">
      <w:pPr>
        <w:pStyle w:val="AppendixText"/>
        <w:numPr>
          <w:ilvl w:val="2"/>
          <w:numId w:val="8"/>
        </w:numPr>
        <w:rPr>
          <w:i/>
        </w:rPr>
      </w:pPr>
      <w:r w:rsidRPr="00696DDD">
        <w:rPr>
          <w:i/>
        </w:rPr>
        <w:t>GB5022:      $500,000 to $749,999</w:t>
      </w:r>
    </w:p>
    <w:p w:rsidR="00696DDD" w:rsidRPr="00696DDD" w:rsidRDefault="00696DDD" w:rsidP="00696DDD">
      <w:pPr>
        <w:pStyle w:val="AppendixText"/>
        <w:numPr>
          <w:ilvl w:val="2"/>
          <w:numId w:val="8"/>
        </w:numPr>
        <w:rPr>
          <w:i/>
        </w:rPr>
      </w:pPr>
      <w:r w:rsidRPr="00696DDD">
        <w:rPr>
          <w:i/>
        </w:rPr>
        <w:t>GB5023:      $750,000 to $999,999</w:t>
      </w:r>
    </w:p>
    <w:p w:rsidR="00696DDD" w:rsidRDefault="00696DDD" w:rsidP="00696DDD">
      <w:pPr>
        <w:pStyle w:val="AppendixText"/>
        <w:numPr>
          <w:ilvl w:val="2"/>
          <w:numId w:val="8"/>
        </w:numPr>
        <w:rPr>
          <w:i/>
        </w:rPr>
      </w:pPr>
      <w:r w:rsidRPr="00696DDD">
        <w:rPr>
          <w:i/>
        </w:rPr>
        <w:t>GB5024:      $1,000,000 or more</w:t>
      </w:r>
    </w:p>
    <w:p w:rsidR="00D72916" w:rsidRDefault="00D72916" w:rsidP="00696DDD">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00696DDD" w:rsidRPr="00696DDD">
        <w:rPr>
          <w:i/>
        </w:rPr>
        <w:t>FMR001</w:t>
      </w:r>
      <w:r w:rsidR="00696DDD">
        <w:rPr>
          <w:i/>
        </w:rPr>
        <w:t xml:space="preserve"> </w:t>
      </w:r>
      <w:r>
        <w:t xml:space="preserve">/ </w:t>
      </w:r>
      <w:r w:rsidR="00696DDD" w:rsidRPr="00696DDD">
        <w:rPr>
          <w:i/>
        </w:rPr>
        <w:t>FL5001</w:t>
      </w:r>
    </w:p>
    <w:p w:rsidR="00D72916" w:rsidRDefault="00D72916" w:rsidP="00D72916">
      <w:pPr>
        <w:pStyle w:val="AppendixText"/>
        <w:numPr>
          <w:ilvl w:val="0"/>
          <w:numId w:val="9"/>
        </w:numPr>
        <w:rPr>
          <w:i/>
        </w:rPr>
      </w:pPr>
      <w:r>
        <w:t xml:space="preserve">Percent non-white: 1 – ( </w:t>
      </w:r>
      <w:r w:rsidR="00696DDD" w:rsidRPr="00696DDD">
        <w:rPr>
          <w:i/>
        </w:rPr>
        <w:t>FMR001</w:t>
      </w:r>
      <w:r w:rsidR="00696DDD">
        <w:rPr>
          <w:i/>
        </w:rPr>
        <w:t xml:space="preserve"> </w:t>
      </w:r>
      <w:r>
        <w:t xml:space="preserve">/ </w:t>
      </w:r>
      <w:r w:rsidR="00696DDD" w:rsidRPr="00696DDD">
        <w:rPr>
          <w:i/>
        </w:rPr>
        <w:t>FL5001</w:t>
      </w:r>
      <w:r w:rsidR="00696DDD">
        <w:rPr>
          <w:i/>
        </w:rPr>
        <w:t xml:space="preserve"> </w:t>
      </w:r>
      <w:r>
        <w:rPr>
          <w:i/>
        </w:rPr>
        <w:t>)</w:t>
      </w:r>
    </w:p>
    <w:p w:rsidR="00D72916" w:rsidRDefault="00D72916" w:rsidP="00D72916">
      <w:pPr>
        <w:pStyle w:val="AppendixText"/>
        <w:numPr>
          <w:ilvl w:val="0"/>
          <w:numId w:val="9"/>
        </w:numPr>
        <w:rPr>
          <w:i/>
        </w:rPr>
      </w:pPr>
      <w:r w:rsidRPr="004807BE">
        <w:t>Percen</w:t>
      </w:r>
      <w:r>
        <w:t xml:space="preserve">t homeownership: </w:t>
      </w:r>
      <w:r w:rsidR="00696DDD" w:rsidRPr="00696DDD">
        <w:rPr>
          <w:i/>
        </w:rPr>
        <w:t>FKN00</w:t>
      </w:r>
      <w:r w:rsidR="00696DDD">
        <w:rPr>
          <w:i/>
        </w:rPr>
        <w:t xml:space="preserve">1 </w:t>
      </w:r>
      <w:r w:rsidRPr="001129B1">
        <w:rPr>
          <w:i/>
        </w:rPr>
        <w:t>/ (</w:t>
      </w:r>
      <w:r>
        <w:rPr>
          <w:i/>
        </w:rPr>
        <w:t xml:space="preserve"> </w:t>
      </w:r>
      <w:r w:rsidR="00696DDD" w:rsidRPr="00696DDD">
        <w:rPr>
          <w:i/>
        </w:rPr>
        <w:t>FKN001</w:t>
      </w:r>
      <w:r w:rsidR="00696DDD">
        <w:rPr>
          <w:i/>
        </w:rPr>
        <w:t xml:space="preserve"> </w:t>
      </w:r>
      <w:r>
        <w:rPr>
          <w:i/>
        </w:rPr>
        <w:t xml:space="preserve">+  </w:t>
      </w:r>
      <w:r w:rsidR="00696DDD" w:rsidRPr="00696DDD">
        <w:rPr>
          <w:i/>
        </w:rPr>
        <w:t>FKN00</w:t>
      </w:r>
      <w:r w:rsidR="00696DDD">
        <w:rPr>
          <w:i/>
        </w:rPr>
        <w:t xml:space="preserve">2 </w:t>
      </w:r>
      <w:r w:rsidRPr="001129B1">
        <w:rPr>
          <w:i/>
        </w:rPr>
        <w:t>)</w:t>
      </w:r>
    </w:p>
    <w:p w:rsidR="00D72916" w:rsidRPr="00D72916" w:rsidRDefault="00D72916" w:rsidP="00D72916">
      <w:pPr>
        <w:pStyle w:val="AppendixText"/>
        <w:numPr>
          <w:ilvl w:val="0"/>
          <w:numId w:val="9"/>
        </w:numPr>
        <w:rPr>
          <w:i/>
        </w:rPr>
      </w:pPr>
      <w:r>
        <w:t xml:space="preserve">Median home value: </w:t>
      </w:r>
      <w:r w:rsidR="00696DDD" w:rsidRPr="00696DDD">
        <w:rPr>
          <w:i/>
        </w:rPr>
        <w:t xml:space="preserve">GB7001 </w:t>
      </w:r>
      <w:r>
        <w:t xml:space="preserve">(if not populated or valid for census tract, estimated using </w:t>
      </w:r>
      <w:r w:rsidR="00696DDD" w:rsidRPr="00696DDD">
        <w:rPr>
          <w:i/>
        </w:rPr>
        <w:t>GB5</w:t>
      </w:r>
      <w:r w:rsidRPr="00D72916">
        <w:rPr>
          <w:i/>
        </w:rPr>
        <w:t>)</w:t>
      </w:r>
    </w:p>
    <w:p w:rsidR="00D72916" w:rsidRDefault="00D72916" w:rsidP="00D72916">
      <w:pPr>
        <w:pStyle w:val="AppendixText"/>
        <w:rPr>
          <w:i/>
        </w:rPr>
      </w:pPr>
    </w:p>
    <w:p w:rsidR="00696DDD" w:rsidRDefault="00696DDD" w:rsidP="00696DDD">
      <w:pPr>
        <w:rPr>
          <w:b/>
        </w:rPr>
      </w:pPr>
      <w:r>
        <w:rPr>
          <w:b/>
        </w:rPr>
        <w:t>2010</w:t>
      </w:r>
    </w:p>
    <w:p w:rsidR="00696DDD" w:rsidRPr="004807BE" w:rsidRDefault="00696DDD" w:rsidP="00696DDD">
      <w:pPr>
        <w:pStyle w:val="AppendixText"/>
      </w:pPr>
      <w:r w:rsidRPr="004807BE">
        <w:t>IPUMS NHGIS Data Exported:</w:t>
      </w:r>
    </w:p>
    <w:p w:rsidR="00696DDD" w:rsidRPr="00696DDD" w:rsidRDefault="00696DDD" w:rsidP="00696DDD">
      <w:pPr>
        <w:pStyle w:val="AppendixText"/>
        <w:numPr>
          <w:ilvl w:val="0"/>
          <w:numId w:val="8"/>
        </w:numPr>
      </w:pPr>
      <w:r>
        <w:t xml:space="preserve">Dataset: </w:t>
      </w:r>
      <w:r w:rsidRPr="00696DDD">
        <w:rPr>
          <w:i/>
        </w:rPr>
        <w:t>2010 Census: SF 1a - P &amp; H Tables [Blocks &amp; Larger Areas]</w:t>
      </w:r>
    </w:p>
    <w:p w:rsidR="00696DDD" w:rsidRPr="00696DDD" w:rsidRDefault="00696DDD" w:rsidP="00A60459">
      <w:pPr>
        <w:pStyle w:val="AppendixText"/>
        <w:numPr>
          <w:ilvl w:val="1"/>
          <w:numId w:val="8"/>
        </w:numPr>
      </w:pPr>
      <w:r>
        <w:t xml:space="preserve">NGHIS code: </w:t>
      </w:r>
      <w:r w:rsidRPr="00696DDD">
        <w:rPr>
          <w:i/>
        </w:rPr>
        <w:t>2010_SF1a</w:t>
      </w:r>
    </w:p>
    <w:p w:rsidR="00696DDD" w:rsidRPr="001129B1" w:rsidRDefault="00696DDD" w:rsidP="00A60459">
      <w:pPr>
        <w:pStyle w:val="AppendixText"/>
        <w:numPr>
          <w:ilvl w:val="1"/>
          <w:numId w:val="8"/>
        </w:numPr>
      </w:pPr>
      <w:r>
        <w:t xml:space="preserve">NHGIS ID: </w:t>
      </w:r>
      <w:r w:rsidRPr="00696DDD">
        <w:rPr>
          <w:i/>
        </w:rPr>
        <w:t>ds172</w:t>
      </w:r>
    </w:p>
    <w:p w:rsidR="00696DDD" w:rsidRPr="001129B1" w:rsidRDefault="00696DDD" w:rsidP="00696DDD">
      <w:pPr>
        <w:pStyle w:val="AppendixText"/>
        <w:numPr>
          <w:ilvl w:val="1"/>
          <w:numId w:val="8"/>
        </w:numPr>
        <w:rPr>
          <w:i/>
        </w:rPr>
      </w:pPr>
      <w:r w:rsidRPr="001129B1">
        <w:t xml:space="preserve">Geographic level: </w:t>
      </w:r>
      <w:r w:rsidRPr="001129B1">
        <w:rPr>
          <w:i/>
        </w:rPr>
        <w:t>Census Tract (by State--County)</w:t>
      </w:r>
    </w:p>
    <w:p w:rsidR="00696DDD" w:rsidRDefault="00696DDD" w:rsidP="00696DDD">
      <w:pPr>
        <w:pStyle w:val="AppendixText"/>
        <w:numPr>
          <w:ilvl w:val="0"/>
          <w:numId w:val="8"/>
        </w:numPr>
        <w:rPr>
          <w:i/>
        </w:rPr>
      </w:pPr>
      <w:r>
        <w:t xml:space="preserve">Table Name: </w:t>
      </w:r>
      <w:r w:rsidRPr="00696DDD">
        <w:rPr>
          <w:i/>
        </w:rPr>
        <w:t>Total Population</w:t>
      </w:r>
    </w:p>
    <w:p w:rsidR="00696DDD" w:rsidRPr="004560DB"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pPr>
      <w:r>
        <w:t>Source code</w:t>
      </w:r>
      <w:r w:rsidRPr="004560DB">
        <w:t>:</w:t>
      </w:r>
      <w:r>
        <w:t xml:space="preserve"> </w:t>
      </w:r>
      <w:r w:rsidRPr="00696DDD">
        <w:rPr>
          <w:i/>
        </w:rPr>
        <w:t>P1</w:t>
      </w:r>
    </w:p>
    <w:p w:rsidR="00696DDD" w:rsidRPr="004560DB" w:rsidRDefault="00696DDD" w:rsidP="00696DDD">
      <w:pPr>
        <w:pStyle w:val="AppendixText"/>
        <w:numPr>
          <w:ilvl w:val="1"/>
          <w:numId w:val="8"/>
        </w:numPr>
      </w:pPr>
      <w:r>
        <w:t xml:space="preserve">NHGIS code: </w:t>
      </w:r>
      <w:r w:rsidRPr="00696DDD">
        <w:rPr>
          <w:i/>
        </w:rPr>
        <w:t>H7V</w:t>
      </w:r>
    </w:p>
    <w:p w:rsidR="00696DDD" w:rsidRDefault="00696DDD" w:rsidP="00696DDD">
      <w:pPr>
        <w:pStyle w:val="AppendixText"/>
        <w:numPr>
          <w:ilvl w:val="1"/>
          <w:numId w:val="8"/>
        </w:numPr>
      </w:pPr>
      <w:r>
        <w:t>Data Dictionary:</w:t>
      </w:r>
    </w:p>
    <w:p w:rsidR="00696DDD" w:rsidRDefault="00696DDD" w:rsidP="00696DDD">
      <w:pPr>
        <w:pStyle w:val="AppendixText"/>
        <w:numPr>
          <w:ilvl w:val="2"/>
          <w:numId w:val="8"/>
        </w:numPr>
        <w:rPr>
          <w:i/>
        </w:rPr>
      </w:pPr>
      <w:r w:rsidRPr="00696DDD">
        <w:rPr>
          <w:i/>
        </w:rPr>
        <w:t>H7V001</w:t>
      </w:r>
      <w:r w:rsidRPr="004560DB">
        <w:rPr>
          <w:i/>
        </w:rPr>
        <w:t>:      Total</w:t>
      </w:r>
    </w:p>
    <w:p w:rsidR="00696DDD" w:rsidRDefault="00696DDD" w:rsidP="00696DDD">
      <w:pPr>
        <w:pStyle w:val="AppendixText"/>
        <w:numPr>
          <w:ilvl w:val="0"/>
          <w:numId w:val="8"/>
        </w:numPr>
        <w:rPr>
          <w:i/>
        </w:rPr>
      </w:pPr>
      <w:r>
        <w:t xml:space="preserve">Table Name: </w:t>
      </w:r>
      <w:r w:rsidRPr="00696DDD">
        <w:rPr>
          <w:i/>
        </w:rPr>
        <w:t>Race</w:t>
      </w:r>
    </w:p>
    <w:p w:rsidR="00696DDD"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rPr>
          <w:i/>
        </w:rPr>
      </w:pPr>
      <w:r w:rsidRPr="004560DB">
        <w:t>Source code:</w:t>
      </w:r>
      <w:r w:rsidRPr="004560DB">
        <w:rPr>
          <w:i/>
        </w:rPr>
        <w:t xml:space="preserve"> </w:t>
      </w:r>
      <w:r w:rsidRPr="00696DDD">
        <w:rPr>
          <w:i/>
        </w:rPr>
        <w:t>P3</w:t>
      </w:r>
    </w:p>
    <w:p w:rsidR="00696DDD" w:rsidRPr="004560DB" w:rsidRDefault="00696DDD" w:rsidP="00696DDD">
      <w:pPr>
        <w:pStyle w:val="AppendixText"/>
        <w:numPr>
          <w:ilvl w:val="1"/>
          <w:numId w:val="8"/>
        </w:numPr>
        <w:rPr>
          <w:i/>
        </w:rPr>
      </w:pPr>
      <w:r w:rsidRPr="004560DB">
        <w:t>NHGIS code:</w:t>
      </w:r>
      <w:r w:rsidRPr="004560DB">
        <w:rPr>
          <w:i/>
        </w:rPr>
        <w:t xml:space="preserve">  </w:t>
      </w:r>
      <w:r w:rsidRPr="00696DDD">
        <w:rPr>
          <w:i/>
        </w:rPr>
        <w:t>H7X</w:t>
      </w:r>
    </w:p>
    <w:p w:rsidR="00696DDD" w:rsidRDefault="00696DDD" w:rsidP="00696DDD">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H7X001:      Total</w:t>
      </w:r>
    </w:p>
    <w:p w:rsidR="00696DDD" w:rsidRPr="00696DDD" w:rsidRDefault="00696DDD" w:rsidP="00696DDD">
      <w:pPr>
        <w:pStyle w:val="AppendixText"/>
        <w:numPr>
          <w:ilvl w:val="2"/>
          <w:numId w:val="8"/>
        </w:numPr>
        <w:rPr>
          <w:i/>
        </w:rPr>
      </w:pPr>
      <w:r w:rsidRPr="00696DDD">
        <w:rPr>
          <w:i/>
        </w:rPr>
        <w:t>H7X002:      White alone</w:t>
      </w:r>
    </w:p>
    <w:p w:rsidR="00696DDD" w:rsidRPr="00696DDD" w:rsidRDefault="00696DDD" w:rsidP="00696DDD">
      <w:pPr>
        <w:pStyle w:val="AppendixText"/>
        <w:numPr>
          <w:ilvl w:val="2"/>
          <w:numId w:val="8"/>
        </w:numPr>
        <w:rPr>
          <w:i/>
        </w:rPr>
      </w:pPr>
      <w:r w:rsidRPr="00696DDD">
        <w:rPr>
          <w:i/>
        </w:rPr>
        <w:t>H7X003:      Black or African American alone</w:t>
      </w:r>
    </w:p>
    <w:p w:rsidR="00696DDD" w:rsidRPr="00696DDD" w:rsidRDefault="00696DDD" w:rsidP="00696DDD">
      <w:pPr>
        <w:pStyle w:val="AppendixText"/>
        <w:numPr>
          <w:ilvl w:val="2"/>
          <w:numId w:val="8"/>
        </w:numPr>
        <w:rPr>
          <w:i/>
        </w:rPr>
      </w:pPr>
      <w:r w:rsidRPr="00696DDD">
        <w:rPr>
          <w:i/>
        </w:rPr>
        <w:t>H7X004:      American Indian and Alaska Native alone</w:t>
      </w:r>
    </w:p>
    <w:p w:rsidR="00696DDD" w:rsidRPr="00696DDD" w:rsidRDefault="00696DDD" w:rsidP="00696DDD">
      <w:pPr>
        <w:pStyle w:val="AppendixText"/>
        <w:numPr>
          <w:ilvl w:val="2"/>
          <w:numId w:val="8"/>
        </w:numPr>
        <w:rPr>
          <w:i/>
        </w:rPr>
      </w:pPr>
      <w:r w:rsidRPr="00696DDD">
        <w:rPr>
          <w:i/>
        </w:rPr>
        <w:t>H7X005:      Asian alone</w:t>
      </w:r>
    </w:p>
    <w:p w:rsidR="00696DDD" w:rsidRPr="00696DDD" w:rsidRDefault="00696DDD" w:rsidP="00696DDD">
      <w:pPr>
        <w:pStyle w:val="AppendixText"/>
        <w:numPr>
          <w:ilvl w:val="2"/>
          <w:numId w:val="8"/>
        </w:numPr>
        <w:rPr>
          <w:i/>
        </w:rPr>
      </w:pPr>
      <w:r w:rsidRPr="00696DDD">
        <w:rPr>
          <w:i/>
        </w:rPr>
        <w:t>H7X006:      Native Hawaiian and Other Pacific Islander alone</w:t>
      </w:r>
    </w:p>
    <w:p w:rsidR="00696DDD" w:rsidRPr="00696DDD" w:rsidRDefault="00696DDD" w:rsidP="00696DDD">
      <w:pPr>
        <w:pStyle w:val="AppendixText"/>
        <w:numPr>
          <w:ilvl w:val="2"/>
          <w:numId w:val="8"/>
        </w:numPr>
        <w:rPr>
          <w:i/>
        </w:rPr>
      </w:pPr>
      <w:r w:rsidRPr="00696DDD">
        <w:rPr>
          <w:i/>
        </w:rPr>
        <w:t>H7X007:      Some Other Race alone</w:t>
      </w:r>
    </w:p>
    <w:p w:rsidR="00696DDD" w:rsidRDefault="00696DDD" w:rsidP="00696DDD">
      <w:pPr>
        <w:pStyle w:val="AppendixText"/>
        <w:numPr>
          <w:ilvl w:val="2"/>
          <w:numId w:val="8"/>
        </w:numPr>
        <w:rPr>
          <w:i/>
        </w:rPr>
      </w:pPr>
      <w:r w:rsidRPr="00696DDD">
        <w:rPr>
          <w:i/>
        </w:rPr>
        <w:t>H7X008:      Two or More Races</w:t>
      </w:r>
    </w:p>
    <w:p w:rsidR="00696DDD" w:rsidRDefault="00696DDD" w:rsidP="00696DDD">
      <w:pPr>
        <w:pStyle w:val="AppendixText"/>
        <w:numPr>
          <w:ilvl w:val="0"/>
          <w:numId w:val="8"/>
        </w:numPr>
        <w:rPr>
          <w:i/>
        </w:rPr>
      </w:pPr>
      <w:r>
        <w:t xml:space="preserve">Table Name: </w:t>
      </w:r>
      <w:r w:rsidRPr="00696DDD">
        <w:rPr>
          <w:i/>
        </w:rPr>
        <w:t>Tenure</w:t>
      </w:r>
    </w:p>
    <w:p w:rsidR="00696DDD" w:rsidRPr="00696DDD" w:rsidRDefault="00696DDD" w:rsidP="00696DDD">
      <w:pPr>
        <w:pStyle w:val="AppendixText"/>
        <w:numPr>
          <w:ilvl w:val="1"/>
          <w:numId w:val="8"/>
        </w:numPr>
      </w:pPr>
      <w:r w:rsidRPr="00D16F5F">
        <w:t>Universe:</w:t>
      </w:r>
      <w:r w:rsidRPr="00696DDD">
        <w:rPr>
          <w:i/>
        </w:rPr>
        <w:t xml:space="preserve">    Occupied housing units</w:t>
      </w:r>
    </w:p>
    <w:p w:rsidR="00696DDD" w:rsidRPr="004560DB" w:rsidRDefault="00696DDD" w:rsidP="00696DDD">
      <w:pPr>
        <w:pStyle w:val="AppendixText"/>
        <w:numPr>
          <w:ilvl w:val="1"/>
          <w:numId w:val="8"/>
        </w:numPr>
      </w:pPr>
      <w:r>
        <w:t>Source code</w:t>
      </w:r>
      <w:r w:rsidRPr="004560DB">
        <w:t>:</w:t>
      </w:r>
      <w:r>
        <w:t xml:space="preserve"> </w:t>
      </w:r>
      <w:r w:rsidRPr="00696DDD">
        <w:rPr>
          <w:i/>
        </w:rPr>
        <w:t>H4</w:t>
      </w:r>
    </w:p>
    <w:p w:rsidR="00696DDD" w:rsidRPr="004560DB" w:rsidRDefault="00696DDD" w:rsidP="00696DDD">
      <w:pPr>
        <w:pStyle w:val="AppendixText"/>
        <w:numPr>
          <w:ilvl w:val="1"/>
          <w:numId w:val="8"/>
        </w:numPr>
      </w:pPr>
      <w:r>
        <w:t xml:space="preserve">NHGIS code: </w:t>
      </w:r>
      <w:r w:rsidRPr="00696DDD">
        <w:rPr>
          <w:i/>
        </w:rPr>
        <w:t>IFF</w:t>
      </w:r>
    </w:p>
    <w:p w:rsidR="00696DDD" w:rsidRDefault="00696DDD" w:rsidP="00696DDD">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IFF001:      Total</w:t>
      </w:r>
    </w:p>
    <w:p w:rsidR="00696DDD" w:rsidRPr="00696DDD" w:rsidRDefault="00696DDD" w:rsidP="00696DDD">
      <w:pPr>
        <w:pStyle w:val="AppendixText"/>
        <w:numPr>
          <w:ilvl w:val="2"/>
          <w:numId w:val="8"/>
        </w:numPr>
        <w:rPr>
          <w:i/>
        </w:rPr>
      </w:pPr>
      <w:r w:rsidRPr="00696DDD">
        <w:rPr>
          <w:i/>
        </w:rPr>
        <w:t>IFF002:      Owned with a mortgage or a loan</w:t>
      </w:r>
    </w:p>
    <w:p w:rsidR="00696DDD" w:rsidRPr="00696DDD" w:rsidRDefault="00696DDD" w:rsidP="00696DDD">
      <w:pPr>
        <w:pStyle w:val="AppendixText"/>
        <w:numPr>
          <w:ilvl w:val="2"/>
          <w:numId w:val="8"/>
        </w:numPr>
        <w:rPr>
          <w:i/>
        </w:rPr>
      </w:pPr>
      <w:r w:rsidRPr="00696DDD">
        <w:rPr>
          <w:i/>
        </w:rPr>
        <w:t>IFF003:      Owned free and clear</w:t>
      </w:r>
    </w:p>
    <w:p w:rsidR="00696DDD" w:rsidRDefault="00696DDD" w:rsidP="00696DDD">
      <w:pPr>
        <w:pStyle w:val="AppendixText"/>
        <w:numPr>
          <w:ilvl w:val="2"/>
          <w:numId w:val="8"/>
        </w:numPr>
      </w:pPr>
      <w:r w:rsidRPr="00696DDD">
        <w:rPr>
          <w:i/>
        </w:rPr>
        <w:t>IFF004:      Renter occupied</w:t>
      </w:r>
      <w:r>
        <w:rPr>
          <w:i/>
        </w:rPr>
        <w:br/>
      </w:r>
    </w:p>
    <w:p w:rsidR="00696DDD" w:rsidRPr="00D72916" w:rsidRDefault="00696DDD" w:rsidP="00696DDD">
      <w:pPr>
        <w:pStyle w:val="AppendixText"/>
        <w:numPr>
          <w:ilvl w:val="0"/>
          <w:numId w:val="8"/>
        </w:numPr>
      </w:pPr>
      <w:r>
        <w:t xml:space="preserve">Dataset: </w:t>
      </w:r>
      <w:r w:rsidR="00354A29" w:rsidRPr="00354A29">
        <w:rPr>
          <w:i/>
        </w:rPr>
        <w:t>2010 American Community Survey: 5-Year Data [2006-2010, Block Groups &amp; Larger Areas]</w:t>
      </w:r>
    </w:p>
    <w:p w:rsidR="00696DDD" w:rsidRPr="00696DDD" w:rsidRDefault="00696DDD" w:rsidP="00696DDD">
      <w:pPr>
        <w:pStyle w:val="AppendixText"/>
        <w:numPr>
          <w:ilvl w:val="1"/>
          <w:numId w:val="8"/>
        </w:numPr>
      </w:pPr>
      <w:r>
        <w:t xml:space="preserve">NGHIS code: </w:t>
      </w:r>
      <w:r w:rsidR="00354A29" w:rsidRPr="00354A29">
        <w:rPr>
          <w:i/>
        </w:rPr>
        <w:t>2006_2010_ACS5a</w:t>
      </w:r>
    </w:p>
    <w:p w:rsidR="00696DDD" w:rsidRPr="001129B1" w:rsidRDefault="00696DDD" w:rsidP="00696DDD">
      <w:pPr>
        <w:pStyle w:val="AppendixText"/>
        <w:numPr>
          <w:ilvl w:val="1"/>
          <w:numId w:val="8"/>
        </w:numPr>
      </w:pPr>
      <w:r>
        <w:t xml:space="preserve">NHGIS ID: </w:t>
      </w:r>
      <w:r w:rsidR="00354A29" w:rsidRPr="00354A29">
        <w:rPr>
          <w:i/>
        </w:rPr>
        <w:t>ds176</w:t>
      </w:r>
    </w:p>
    <w:p w:rsidR="00696DDD" w:rsidRDefault="00696DDD" w:rsidP="00696DDD">
      <w:pPr>
        <w:pStyle w:val="AppendixText"/>
        <w:numPr>
          <w:ilvl w:val="1"/>
          <w:numId w:val="8"/>
        </w:numPr>
        <w:rPr>
          <w:i/>
        </w:rPr>
      </w:pPr>
      <w:r w:rsidRPr="001129B1">
        <w:t xml:space="preserve">Geographic level: </w:t>
      </w:r>
      <w:r w:rsidRPr="001129B1">
        <w:rPr>
          <w:i/>
        </w:rPr>
        <w:t>Census Tract (by State--County)</w:t>
      </w:r>
    </w:p>
    <w:p w:rsidR="00354A29" w:rsidRPr="00696DDD" w:rsidRDefault="00354A29" w:rsidP="00696DDD">
      <w:pPr>
        <w:pStyle w:val="AppendixText"/>
        <w:numPr>
          <w:ilvl w:val="1"/>
          <w:numId w:val="8"/>
        </w:numPr>
        <w:rPr>
          <w:i/>
        </w:rPr>
      </w:pPr>
      <w:r w:rsidRPr="00354A29">
        <w:t>Year</w:t>
      </w:r>
      <w:r>
        <w:t>:</w:t>
      </w:r>
      <w:r w:rsidRPr="00354A29">
        <w:rPr>
          <w:i/>
        </w:rPr>
        <w:t xml:space="preserve"> 2006-2010</w:t>
      </w:r>
    </w:p>
    <w:p w:rsidR="00696DDD" w:rsidRDefault="00696DDD" w:rsidP="00696DDD">
      <w:pPr>
        <w:pStyle w:val="AppendixText"/>
        <w:numPr>
          <w:ilvl w:val="0"/>
          <w:numId w:val="8"/>
        </w:numPr>
        <w:rPr>
          <w:i/>
        </w:rPr>
      </w:pPr>
      <w:r>
        <w:t xml:space="preserve">Table Name: </w:t>
      </w:r>
      <w:r w:rsidR="00354A29" w:rsidRPr="00354A29">
        <w:rPr>
          <w:i/>
        </w:rPr>
        <w:t>Median Value (Dollars)</w:t>
      </w:r>
    </w:p>
    <w:p w:rsidR="00354A29" w:rsidRPr="00354A29" w:rsidRDefault="00696DDD" w:rsidP="00A60459">
      <w:pPr>
        <w:pStyle w:val="AppendixText"/>
        <w:numPr>
          <w:ilvl w:val="1"/>
          <w:numId w:val="8"/>
        </w:numPr>
      </w:pPr>
      <w:r w:rsidRPr="001129B1">
        <w:t>Universe:</w:t>
      </w:r>
      <w:r w:rsidRPr="00354A29">
        <w:rPr>
          <w:i/>
        </w:rPr>
        <w:t xml:space="preserve">    </w:t>
      </w:r>
      <w:r w:rsidR="00354A29" w:rsidRPr="00354A29">
        <w:rPr>
          <w:i/>
        </w:rPr>
        <w:t xml:space="preserve">Owner-occupied housing units </w:t>
      </w:r>
    </w:p>
    <w:p w:rsidR="00696DDD" w:rsidRPr="004560DB" w:rsidRDefault="00696DDD" w:rsidP="00A60459">
      <w:pPr>
        <w:pStyle w:val="AppendixText"/>
        <w:numPr>
          <w:ilvl w:val="1"/>
          <w:numId w:val="8"/>
        </w:numPr>
      </w:pPr>
      <w:r>
        <w:t>Source code</w:t>
      </w:r>
      <w:r w:rsidRPr="004560DB">
        <w:t>:</w:t>
      </w:r>
      <w:r>
        <w:t xml:space="preserve"> </w:t>
      </w:r>
      <w:r w:rsidR="00354A29" w:rsidRPr="00354A29">
        <w:rPr>
          <w:i/>
        </w:rPr>
        <w:t>B25077</w:t>
      </w:r>
    </w:p>
    <w:p w:rsidR="00696DDD" w:rsidRPr="004560DB" w:rsidRDefault="00696DDD" w:rsidP="00696DDD">
      <w:pPr>
        <w:pStyle w:val="AppendixText"/>
        <w:numPr>
          <w:ilvl w:val="1"/>
          <w:numId w:val="8"/>
        </w:numPr>
      </w:pPr>
      <w:r>
        <w:t xml:space="preserve">NHGIS code: </w:t>
      </w:r>
      <w:r w:rsidR="00354A29" w:rsidRPr="00354A29">
        <w:rPr>
          <w:i/>
        </w:rPr>
        <w:t>JTI</w:t>
      </w:r>
    </w:p>
    <w:p w:rsidR="00696DDD" w:rsidRDefault="00696DDD" w:rsidP="00696DDD">
      <w:pPr>
        <w:pStyle w:val="AppendixText"/>
        <w:numPr>
          <w:ilvl w:val="1"/>
          <w:numId w:val="8"/>
        </w:numPr>
      </w:pPr>
      <w:r>
        <w:t>Data Dictionary:</w:t>
      </w:r>
    </w:p>
    <w:p w:rsidR="00696DDD" w:rsidRDefault="00354A29" w:rsidP="00696DDD">
      <w:pPr>
        <w:pStyle w:val="AppendixText"/>
        <w:numPr>
          <w:ilvl w:val="2"/>
          <w:numId w:val="8"/>
        </w:numPr>
        <w:rPr>
          <w:i/>
        </w:rPr>
      </w:pPr>
      <w:r w:rsidRPr="00354A29">
        <w:rPr>
          <w:i/>
        </w:rPr>
        <w:t>JTIE001:     Median value (dollars)</w:t>
      </w:r>
    </w:p>
    <w:p w:rsidR="00354A29" w:rsidRPr="00354A29" w:rsidRDefault="00696DDD" w:rsidP="00354A29">
      <w:pPr>
        <w:pStyle w:val="AppendixText"/>
        <w:numPr>
          <w:ilvl w:val="0"/>
          <w:numId w:val="8"/>
        </w:numPr>
      </w:pPr>
      <w:r>
        <w:t xml:space="preserve">Table Name: </w:t>
      </w:r>
      <w:r w:rsidR="00354A29" w:rsidRPr="00354A29">
        <w:rPr>
          <w:i/>
        </w:rPr>
        <w:t xml:space="preserve">Value </w:t>
      </w:r>
    </w:p>
    <w:p w:rsidR="00696DDD" w:rsidRPr="00D72916" w:rsidRDefault="00696DDD" w:rsidP="00A60459">
      <w:pPr>
        <w:pStyle w:val="AppendixText"/>
        <w:numPr>
          <w:ilvl w:val="1"/>
          <w:numId w:val="8"/>
        </w:numPr>
      </w:pPr>
      <w:r w:rsidRPr="001129B1">
        <w:t>Universe:</w:t>
      </w:r>
      <w:r w:rsidRPr="00354A29">
        <w:rPr>
          <w:i/>
        </w:rPr>
        <w:t xml:space="preserve">    </w:t>
      </w:r>
      <w:r w:rsidR="00354A29" w:rsidRPr="00354A29">
        <w:rPr>
          <w:i/>
        </w:rPr>
        <w:t>Owner-occupied housing units</w:t>
      </w:r>
    </w:p>
    <w:p w:rsidR="00696DDD" w:rsidRPr="004560DB" w:rsidRDefault="00696DDD" w:rsidP="00696DDD">
      <w:pPr>
        <w:pStyle w:val="AppendixText"/>
        <w:numPr>
          <w:ilvl w:val="1"/>
          <w:numId w:val="8"/>
        </w:numPr>
      </w:pPr>
      <w:r>
        <w:t>Source code</w:t>
      </w:r>
      <w:r w:rsidRPr="004560DB">
        <w:t>:</w:t>
      </w:r>
      <w:r>
        <w:t xml:space="preserve"> </w:t>
      </w:r>
      <w:r w:rsidR="00354A29" w:rsidRPr="00354A29">
        <w:rPr>
          <w:i/>
        </w:rPr>
        <w:t>B25075</w:t>
      </w:r>
    </w:p>
    <w:p w:rsidR="00696DDD" w:rsidRPr="004560DB" w:rsidRDefault="00696DDD" w:rsidP="00696DDD">
      <w:pPr>
        <w:pStyle w:val="AppendixText"/>
        <w:numPr>
          <w:ilvl w:val="1"/>
          <w:numId w:val="8"/>
        </w:numPr>
      </w:pPr>
      <w:r>
        <w:t xml:space="preserve">NHGIS code: </w:t>
      </w:r>
      <w:r w:rsidR="00354A29" w:rsidRPr="00354A29">
        <w:rPr>
          <w:i/>
        </w:rPr>
        <w:t>JTG</w:t>
      </w:r>
    </w:p>
    <w:p w:rsidR="00696DDD" w:rsidRDefault="00696DDD" w:rsidP="00696DDD">
      <w:pPr>
        <w:pStyle w:val="AppendixText"/>
        <w:numPr>
          <w:ilvl w:val="1"/>
          <w:numId w:val="8"/>
        </w:numPr>
      </w:pPr>
      <w:r>
        <w:t>Data Dictionary:</w:t>
      </w:r>
    </w:p>
    <w:p w:rsidR="00354A29" w:rsidRPr="00354A29" w:rsidRDefault="00354A29" w:rsidP="00354A29">
      <w:pPr>
        <w:pStyle w:val="AppendixText"/>
        <w:numPr>
          <w:ilvl w:val="2"/>
          <w:numId w:val="8"/>
        </w:numPr>
        <w:rPr>
          <w:i/>
        </w:rPr>
      </w:pPr>
      <w:r w:rsidRPr="00354A29">
        <w:rPr>
          <w:i/>
        </w:rPr>
        <w:t>JTGE001:     Total</w:t>
      </w:r>
    </w:p>
    <w:p w:rsidR="00354A29" w:rsidRPr="00354A29" w:rsidRDefault="00354A29" w:rsidP="00354A29">
      <w:pPr>
        <w:pStyle w:val="AppendixText"/>
        <w:numPr>
          <w:ilvl w:val="2"/>
          <w:numId w:val="8"/>
        </w:numPr>
        <w:rPr>
          <w:i/>
        </w:rPr>
      </w:pPr>
      <w:r w:rsidRPr="00354A29">
        <w:rPr>
          <w:i/>
        </w:rPr>
        <w:t>JTGE002:     Less than $10,000</w:t>
      </w:r>
    </w:p>
    <w:p w:rsidR="00354A29" w:rsidRPr="00354A29" w:rsidRDefault="00354A29" w:rsidP="00354A29">
      <w:pPr>
        <w:pStyle w:val="AppendixText"/>
        <w:numPr>
          <w:ilvl w:val="2"/>
          <w:numId w:val="8"/>
        </w:numPr>
        <w:rPr>
          <w:i/>
        </w:rPr>
      </w:pPr>
      <w:r w:rsidRPr="00354A29">
        <w:rPr>
          <w:i/>
        </w:rPr>
        <w:t>JTGE003:     $10,000 to $14,999</w:t>
      </w:r>
    </w:p>
    <w:p w:rsidR="00354A29" w:rsidRPr="00354A29" w:rsidRDefault="00354A29" w:rsidP="00354A29">
      <w:pPr>
        <w:pStyle w:val="AppendixText"/>
        <w:numPr>
          <w:ilvl w:val="2"/>
          <w:numId w:val="8"/>
        </w:numPr>
        <w:rPr>
          <w:i/>
        </w:rPr>
      </w:pPr>
      <w:r w:rsidRPr="00354A29">
        <w:rPr>
          <w:i/>
        </w:rPr>
        <w:t>JTGE004:     $15,000 to $19,999</w:t>
      </w:r>
    </w:p>
    <w:p w:rsidR="00354A29" w:rsidRPr="00354A29" w:rsidRDefault="00354A29" w:rsidP="00354A29">
      <w:pPr>
        <w:pStyle w:val="AppendixText"/>
        <w:numPr>
          <w:ilvl w:val="2"/>
          <w:numId w:val="8"/>
        </w:numPr>
        <w:rPr>
          <w:i/>
        </w:rPr>
      </w:pPr>
      <w:r w:rsidRPr="00354A29">
        <w:rPr>
          <w:i/>
        </w:rPr>
        <w:t>JTGE005:     $20,000 to $24,999</w:t>
      </w:r>
    </w:p>
    <w:p w:rsidR="00354A29" w:rsidRPr="00354A29" w:rsidRDefault="00354A29" w:rsidP="00354A29">
      <w:pPr>
        <w:pStyle w:val="AppendixText"/>
        <w:numPr>
          <w:ilvl w:val="2"/>
          <w:numId w:val="8"/>
        </w:numPr>
        <w:rPr>
          <w:i/>
        </w:rPr>
      </w:pPr>
      <w:r w:rsidRPr="00354A29">
        <w:rPr>
          <w:i/>
        </w:rPr>
        <w:t>JTGE006:     $25,000 to $29,999</w:t>
      </w:r>
    </w:p>
    <w:p w:rsidR="00354A29" w:rsidRPr="00354A29" w:rsidRDefault="00354A29" w:rsidP="00354A29">
      <w:pPr>
        <w:pStyle w:val="AppendixText"/>
        <w:numPr>
          <w:ilvl w:val="2"/>
          <w:numId w:val="8"/>
        </w:numPr>
        <w:rPr>
          <w:i/>
        </w:rPr>
      </w:pPr>
      <w:r w:rsidRPr="00354A29">
        <w:rPr>
          <w:i/>
        </w:rPr>
        <w:t>JTGE007:     $30,000 to $34,999</w:t>
      </w:r>
    </w:p>
    <w:p w:rsidR="00354A29" w:rsidRPr="00354A29" w:rsidRDefault="00354A29" w:rsidP="00354A29">
      <w:pPr>
        <w:pStyle w:val="AppendixText"/>
        <w:numPr>
          <w:ilvl w:val="2"/>
          <w:numId w:val="8"/>
        </w:numPr>
        <w:rPr>
          <w:i/>
        </w:rPr>
      </w:pPr>
      <w:r w:rsidRPr="00354A29">
        <w:rPr>
          <w:i/>
        </w:rPr>
        <w:t>JTGE008:     $35,000 to $39,999</w:t>
      </w:r>
    </w:p>
    <w:p w:rsidR="00354A29" w:rsidRPr="00354A29" w:rsidRDefault="00354A29" w:rsidP="00354A29">
      <w:pPr>
        <w:pStyle w:val="AppendixText"/>
        <w:numPr>
          <w:ilvl w:val="2"/>
          <w:numId w:val="8"/>
        </w:numPr>
        <w:rPr>
          <w:i/>
        </w:rPr>
      </w:pPr>
      <w:r w:rsidRPr="00354A29">
        <w:rPr>
          <w:i/>
        </w:rPr>
        <w:t>JTGE009:     $40,000 to $49,999</w:t>
      </w:r>
    </w:p>
    <w:p w:rsidR="00354A29" w:rsidRPr="00354A29" w:rsidRDefault="00354A29" w:rsidP="00354A29">
      <w:pPr>
        <w:pStyle w:val="AppendixText"/>
        <w:numPr>
          <w:ilvl w:val="2"/>
          <w:numId w:val="8"/>
        </w:numPr>
        <w:rPr>
          <w:i/>
        </w:rPr>
      </w:pPr>
      <w:r w:rsidRPr="00354A29">
        <w:rPr>
          <w:i/>
        </w:rPr>
        <w:t>JTGE010:     $50,000 to $59,999</w:t>
      </w:r>
    </w:p>
    <w:p w:rsidR="00354A29" w:rsidRPr="00354A29" w:rsidRDefault="00354A29" w:rsidP="00354A29">
      <w:pPr>
        <w:pStyle w:val="AppendixText"/>
        <w:numPr>
          <w:ilvl w:val="2"/>
          <w:numId w:val="8"/>
        </w:numPr>
        <w:rPr>
          <w:i/>
        </w:rPr>
      </w:pPr>
      <w:r w:rsidRPr="00354A29">
        <w:rPr>
          <w:i/>
        </w:rPr>
        <w:t>JTGE011:     $60,000 to $69,999</w:t>
      </w:r>
    </w:p>
    <w:p w:rsidR="00354A29" w:rsidRPr="00354A29" w:rsidRDefault="00354A29" w:rsidP="00354A29">
      <w:pPr>
        <w:pStyle w:val="AppendixText"/>
        <w:numPr>
          <w:ilvl w:val="2"/>
          <w:numId w:val="8"/>
        </w:numPr>
        <w:rPr>
          <w:i/>
        </w:rPr>
      </w:pPr>
      <w:r w:rsidRPr="00354A29">
        <w:rPr>
          <w:i/>
        </w:rPr>
        <w:t>JTGE012:     $70,000 to $79,999</w:t>
      </w:r>
    </w:p>
    <w:p w:rsidR="00354A29" w:rsidRPr="00354A29" w:rsidRDefault="00354A29" w:rsidP="00354A29">
      <w:pPr>
        <w:pStyle w:val="AppendixText"/>
        <w:numPr>
          <w:ilvl w:val="2"/>
          <w:numId w:val="8"/>
        </w:numPr>
        <w:rPr>
          <w:i/>
        </w:rPr>
      </w:pPr>
      <w:r w:rsidRPr="00354A29">
        <w:rPr>
          <w:i/>
        </w:rPr>
        <w:t>JTGE013:     $80,000 to $89,999</w:t>
      </w:r>
    </w:p>
    <w:p w:rsidR="00354A29" w:rsidRPr="00354A29" w:rsidRDefault="00354A29" w:rsidP="00354A29">
      <w:pPr>
        <w:pStyle w:val="AppendixText"/>
        <w:numPr>
          <w:ilvl w:val="2"/>
          <w:numId w:val="8"/>
        </w:numPr>
        <w:rPr>
          <w:i/>
        </w:rPr>
      </w:pPr>
      <w:r w:rsidRPr="00354A29">
        <w:rPr>
          <w:i/>
        </w:rPr>
        <w:t>JTGE014:     $90,000 to $99,999</w:t>
      </w:r>
    </w:p>
    <w:p w:rsidR="00354A29" w:rsidRPr="00354A29" w:rsidRDefault="00354A29" w:rsidP="00354A29">
      <w:pPr>
        <w:pStyle w:val="AppendixText"/>
        <w:numPr>
          <w:ilvl w:val="2"/>
          <w:numId w:val="8"/>
        </w:numPr>
        <w:rPr>
          <w:i/>
        </w:rPr>
      </w:pPr>
      <w:r w:rsidRPr="00354A29">
        <w:rPr>
          <w:i/>
        </w:rPr>
        <w:t>JTGE015:     $100,000 to $124,999</w:t>
      </w:r>
    </w:p>
    <w:p w:rsidR="00354A29" w:rsidRPr="00354A29" w:rsidRDefault="00354A29" w:rsidP="00354A29">
      <w:pPr>
        <w:pStyle w:val="AppendixText"/>
        <w:numPr>
          <w:ilvl w:val="2"/>
          <w:numId w:val="8"/>
        </w:numPr>
        <w:rPr>
          <w:i/>
        </w:rPr>
      </w:pPr>
      <w:r w:rsidRPr="00354A29">
        <w:rPr>
          <w:i/>
        </w:rPr>
        <w:t>JTGE016:     $125,000 to $149,999</w:t>
      </w:r>
    </w:p>
    <w:p w:rsidR="00354A29" w:rsidRPr="00354A29" w:rsidRDefault="00354A29" w:rsidP="00354A29">
      <w:pPr>
        <w:pStyle w:val="AppendixText"/>
        <w:numPr>
          <w:ilvl w:val="2"/>
          <w:numId w:val="8"/>
        </w:numPr>
        <w:rPr>
          <w:i/>
        </w:rPr>
      </w:pPr>
      <w:r w:rsidRPr="00354A29">
        <w:rPr>
          <w:i/>
        </w:rPr>
        <w:t>JTGE017:     $150,000 to $174,999</w:t>
      </w:r>
    </w:p>
    <w:p w:rsidR="00354A29" w:rsidRPr="00354A29" w:rsidRDefault="00354A29" w:rsidP="00354A29">
      <w:pPr>
        <w:pStyle w:val="AppendixText"/>
        <w:numPr>
          <w:ilvl w:val="2"/>
          <w:numId w:val="8"/>
        </w:numPr>
        <w:rPr>
          <w:i/>
        </w:rPr>
      </w:pPr>
      <w:r w:rsidRPr="00354A29">
        <w:rPr>
          <w:i/>
        </w:rPr>
        <w:t>JTGE018:     $175,000 to $199,999</w:t>
      </w:r>
    </w:p>
    <w:p w:rsidR="00354A29" w:rsidRPr="00354A29" w:rsidRDefault="00354A29" w:rsidP="00354A29">
      <w:pPr>
        <w:pStyle w:val="AppendixText"/>
        <w:numPr>
          <w:ilvl w:val="2"/>
          <w:numId w:val="8"/>
        </w:numPr>
        <w:rPr>
          <w:i/>
        </w:rPr>
      </w:pPr>
      <w:r w:rsidRPr="00354A29">
        <w:rPr>
          <w:i/>
        </w:rPr>
        <w:t>JTGE019:     $200,000 to $249,999</w:t>
      </w:r>
    </w:p>
    <w:p w:rsidR="00354A29" w:rsidRPr="00354A29" w:rsidRDefault="00354A29" w:rsidP="00354A29">
      <w:pPr>
        <w:pStyle w:val="AppendixText"/>
        <w:numPr>
          <w:ilvl w:val="2"/>
          <w:numId w:val="8"/>
        </w:numPr>
        <w:rPr>
          <w:i/>
        </w:rPr>
      </w:pPr>
      <w:r w:rsidRPr="00354A29">
        <w:rPr>
          <w:i/>
        </w:rPr>
        <w:t>JTGE020:     $250,000 to $299,999</w:t>
      </w:r>
    </w:p>
    <w:p w:rsidR="00354A29" w:rsidRPr="00354A29" w:rsidRDefault="00354A29" w:rsidP="00354A29">
      <w:pPr>
        <w:pStyle w:val="AppendixText"/>
        <w:numPr>
          <w:ilvl w:val="2"/>
          <w:numId w:val="8"/>
        </w:numPr>
        <w:rPr>
          <w:i/>
        </w:rPr>
      </w:pPr>
      <w:r w:rsidRPr="00354A29">
        <w:rPr>
          <w:i/>
        </w:rPr>
        <w:t>JTGE021:     $300,000 to $399,999</w:t>
      </w:r>
    </w:p>
    <w:p w:rsidR="00354A29" w:rsidRPr="00354A29" w:rsidRDefault="00354A29" w:rsidP="00354A29">
      <w:pPr>
        <w:pStyle w:val="AppendixText"/>
        <w:numPr>
          <w:ilvl w:val="2"/>
          <w:numId w:val="8"/>
        </w:numPr>
        <w:rPr>
          <w:i/>
        </w:rPr>
      </w:pPr>
      <w:r w:rsidRPr="00354A29">
        <w:rPr>
          <w:i/>
        </w:rPr>
        <w:t>JTGE022:     $400,000 to $499,999</w:t>
      </w:r>
    </w:p>
    <w:p w:rsidR="00354A29" w:rsidRPr="00354A29" w:rsidRDefault="00354A29" w:rsidP="00354A29">
      <w:pPr>
        <w:pStyle w:val="AppendixText"/>
        <w:numPr>
          <w:ilvl w:val="2"/>
          <w:numId w:val="8"/>
        </w:numPr>
        <w:rPr>
          <w:i/>
        </w:rPr>
      </w:pPr>
      <w:r w:rsidRPr="00354A29">
        <w:rPr>
          <w:i/>
        </w:rPr>
        <w:t>JTGE023:     $500,000 to $749,999</w:t>
      </w:r>
    </w:p>
    <w:p w:rsidR="00354A29" w:rsidRPr="00354A29" w:rsidRDefault="00354A29" w:rsidP="00354A29">
      <w:pPr>
        <w:pStyle w:val="AppendixText"/>
        <w:numPr>
          <w:ilvl w:val="2"/>
          <w:numId w:val="8"/>
        </w:numPr>
        <w:rPr>
          <w:i/>
        </w:rPr>
      </w:pPr>
      <w:r w:rsidRPr="00354A29">
        <w:rPr>
          <w:i/>
        </w:rPr>
        <w:t>JTGE024:     $750,000 to $999,999</w:t>
      </w:r>
    </w:p>
    <w:p w:rsidR="00354A29" w:rsidRDefault="00354A29" w:rsidP="00354A29">
      <w:pPr>
        <w:pStyle w:val="AppendixText"/>
        <w:numPr>
          <w:ilvl w:val="2"/>
          <w:numId w:val="8"/>
        </w:numPr>
        <w:rPr>
          <w:i/>
        </w:rPr>
      </w:pPr>
      <w:r w:rsidRPr="00354A29">
        <w:rPr>
          <w:i/>
        </w:rPr>
        <w:t>JTGE025:     $1,000,000 or more</w:t>
      </w:r>
    </w:p>
    <w:p w:rsidR="00696DDD" w:rsidRDefault="00696DDD" w:rsidP="00354A29">
      <w:pPr>
        <w:pStyle w:val="AppendixText"/>
      </w:pPr>
      <w:r>
        <w:t xml:space="preserve">Metric Aggregation Method: </w:t>
      </w:r>
    </w:p>
    <w:p w:rsidR="00696DDD" w:rsidRDefault="00696DDD" w:rsidP="00696DDD">
      <w:pPr>
        <w:pStyle w:val="AppendixText"/>
        <w:numPr>
          <w:ilvl w:val="0"/>
          <w:numId w:val="9"/>
        </w:numPr>
        <w:rPr>
          <w:i/>
        </w:rPr>
      </w:pPr>
      <w:r w:rsidRPr="004807BE">
        <w:t>Percen</w:t>
      </w:r>
      <w:r>
        <w:t xml:space="preserve">t white: </w:t>
      </w:r>
      <w:r w:rsidRPr="00696DDD">
        <w:rPr>
          <w:i/>
        </w:rPr>
        <w:t>H7X002</w:t>
      </w:r>
      <w:r>
        <w:rPr>
          <w:i/>
        </w:rPr>
        <w:t xml:space="preserve"> </w:t>
      </w:r>
      <w:r>
        <w:t xml:space="preserve">/ </w:t>
      </w:r>
      <w:r w:rsidRPr="00696DDD">
        <w:rPr>
          <w:i/>
        </w:rPr>
        <w:t>H7V001</w:t>
      </w:r>
    </w:p>
    <w:p w:rsidR="00696DDD" w:rsidRDefault="00696DDD" w:rsidP="00696DDD">
      <w:pPr>
        <w:pStyle w:val="AppendixText"/>
        <w:numPr>
          <w:ilvl w:val="0"/>
          <w:numId w:val="9"/>
        </w:numPr>
        <w:rPr>
          <w:i/>
        </w:rPr>
      </w:pPr>
      <w:r>
        <w:t xml:space="preserve">Percent non-white: 1 – ( </w:t>
      </w:r>
      <w:r w:rsidRPr="00696DDD">
        <w:rPr>
          <w:i/>
        </w:rPr>
        <w:t>H7X002</w:t>
      </w:r>
      <w:r>
        <w:rPr>
          <w:i/>
        </w:rPr>
        <w:t xml:space="preserve">  </w:t>
      </w:r>
      <w:r>
        <w:t xml:space="preserve">/ </w:t>
      </w:r>
      <w:r w:rsidRPr="00696DDD">
        <w:rPr>
          <w:i/>
        </w:rPr>
        <w:t>H7V001</w:t>
      </w:r>
      <w:r>
        <w:rPr>
          <w:i/>
        </w:rPr>
        <w:t xml:space="preserve"> )</w:t>
      </w:r>
    </w:p>
    <w:p w:rsidR="00696DDD" w:rsidRDefault="00696DDD" w:rsidP="00696DDD">
      <w:pPr>
        <w:pStyle w:val="AppendixText"/>
        <w:numPr>
          <w:ilvl w:val="0"/>
          <w:numId w:val="9"/>
        </w:numPr>
        <w:rPr>
          <w:i/>
        </w:rPr>
      </w:pPr>
      <w:r w:rsidRPr="004807BE">
        <w:t>Percen</w:t>
      </w:r>
      <w:r>
        <w:t xml:space="preserve">t homeownership: </w:t>
      </w:r>
      <w:r w:rsidRPr="001129B1">
        <w:rPr>
          <w:i/>
        </w:rPr>
        <w:t>(</w:t>
      </w:r>
      <w:r>
        <w:rPr>
          <w:i/>
        </w:rPr>
        <w:t xml:space="preserve"> </w:t>
      </w:r>
      <w:r w:rsidRPr="00696DDD">
        <w:rPr>
          <w:i/>
        </w:rPr>
        <w:t xml:space="preserve">IFF002 </w:t>
      </w:r>
      <w:r>
        <w:rPr>
          <w:i/>
        </w:rPr>
        <w:t xml:space="preserve">+  </w:t>
      </w:r>
      <w:r w:rsidRPr="00696DDD">
        <w:rPr>
          <w:i/>
        </w:rPr>
        <w:t>IFF003</w:t>
      </w:r>
      <w:r>
        <w:rPr>
          <w:i/>
        </w:rPr>
        <w:t xml:space="preserve"> </w:t>
      </w:r>
      <w:r w:rsidRPr="001129B1">
        <w:rPr>
          <w:i/>
        </w:rPr>
        <w:t>)</w:t>
      </w:r>
      <w:r>
        <w:rPr>
          <w:i/>
        </w:rPr>
        <w:t xml:space="preserve"> / </w:t>
      </w:r>
      <w:r w:rsidRPr="00696DDD">
        <w:rPr>
          <w:i/>
        </w:rPr>
        <w:t>IFF001</w:t>
      </w:r>
    </w:p>
    <w:p w:rsidR="00696DDD" w:rsidRPr="00D72916" w:rsidRDefault="00696DDD" w:rsidP="00696DDD">
      <w:pPr>
        <w:pStyle w:val="AppendixText"/>
        <w:numPr>
          <w:ilvl w:val="0"/>
          <w:numId w:val="9"/>
        </w:numPr>
        <w:rPr>
          <w:i/>
        </w:rPr>
      </w:pPr>
      <w:r>
        <w:t xml:space="preserve">Median home value: </w:t>
      </w:r>
      <w:r w:rsidR="00354A29" w:rsidRPr="00354A29">
        <w:rPr>
          <w:i/>
        </w:rPr>
        <w:t xml:space="preserve">JTIE001 </w:t>
      </w:r>
      <w:r>
        <w:t xml:space="preserve">(if not populated or valid for census tract, estimated using </w:t>
      </w:r>
      <w:r w:rsidR="00354A29" w:rsidRPr="00354A29">
        <w:rPr>
          <w:i/>
        </w:rPr>
        <w:t>JTG</w:t>
      </w:r>
      <w:r w:rsidRPr="00D72916">
        <w:rPr>
          <w:i/>
        </w:rPr>
        <w:t>)</w:t>
      </w:r>
    </w:p>
    <w:p w:rsidR="00696DDD" w:rsidRDefault="00696DDD" w:rsidP="00D72916">
      <w:pPr>
        <w:pStyle w:val="AppendixText"/>
        <w:rPr>
          <w:i/>
        </w:rPr>
      </w:pPr>
    </w:p>
    <w:p w:rsidR="004461B4" w:rsidRDefault="004461B4">
      <w:pPr>
        <w:spacing w:line="240" w:lineRule="auto"/>
        <w:rPr>
          <w:rFonts w:ascii="Work Sans SemiBold" w:eastAsiaTheme="majorEastAsia" w:hAnsi="Work Sans SemiBold" w:cstheme="majorBidi"/>
          <w:b/>
          <w:sz w:val="28"/>
          <w:szCs w:val="28"/>
        </w:rPr>
      </w:pPr>
      <w:r>
        <w:br w:type="page"/>
      </w:r>
    </w:p>
    <w:p w:rsidR="004461B4" w:rsidRDefault="004461B4" w:rsidP="00CC588B">
      <w:pPr>
        <w:pStyle w:val="Heading2"/>
      </w:pPr>
      <w:bookmarkStart w:id="28" w:name="_Toc9247312"/>
      <w:r>
        <w:t xml:space="preserve">Appendix B: </w:t>
      </w:r>
      <w:r w:rsidR="00C80E17">
        <w:t xml:space="preserve">Median Home Value </w:t>
      </w:r>
      <w:r>
        <w:t>Inflation Adjustment</w:t>
      </w:r>
      <w:r w:rsidR="00C80E17">
        <w:t xml:space="preserve"> Detail</w:t>
      </w:r>
      <w:bookmarkEnd w:id="28"/>
    </w:p>
    <w:p w:rsidR="00FF2B3C" w:rsidRDefault="00FF2B3C" w:rsidP="00FF2B3C"/>
    <w:p w:rsidR="00FF2B3C" w:rsidRDefault="00FF2B3C" w:rsidP="00FF2B3C">
      <w:r>
        <w:t>Below are inflation estimates used to adjust</w:t>
      </w:r>
      <w:r w:rsidRPr="00FF2B3C">
        <w:t xml:space="preserve"> median home values to 2010 dollars</w:t>
      </w:r>
      <w:r>
        <w:t xml:space="preserve"> – census tract-level median home value estimations are multiplied by the value below for their specific census year.</w:t>
      </w:r>
      <w:r w:rsidRPr="00FF2B3C">
        <w:t xml:space="preserve"> </w:t>
      </w:r>
      <w:r>
        <w:t xml:space="preserve">These </w:t>
      </w:r>
      <w:r w:rsidRPr="00FF2B3C">
        <w:t xml:space="preserve">estimates </w:t>
      </w:r>
      <w:r>
        <w:t xml:space="preserve">come </w:t>
      </w:r>
      <w:r w:rsidRPr="00FF2B3C">
        <w:t>from in2013dollars.com, a reference website maintained by the Official Data Foundation; raw data from its calculations come from the Bureau of Labor Statistics’ Consumer Price Index (CPI).</w:t>
      </w:r>
      <w:r w:rsidR="00A60459">
        <w:t xml:space="preserve"> Values for each year represent the dollar amount in 2010 with equivalent purchasing power as $1 in that year.</w:t>
      </w:r>
      <w:r>
        <w:br/>
      </w:r>
    </w:p>
    <w:p w:rsidR="00FF2B3C" w:rsidRDefault="00FF2B3C" w:rsidP="00FF2B3C">
      <w:pPr>
        <w:pStyle w:val="ListParagraph"/>
        <w:numPr>
          <w:ilvl w:val="0"/>
          <w:numId w:val="11"/>
        </w:numPr>
      </w:pPr>
      <w:r>
        <w:t xml:space="preserve">1930: </w:t>
      </w:r>
      <w:r w:rsidR="00A60459">
        <w:t>$</w:t>
      </w:r>
      <w:r>
        <w:t>13.06</w:t>
      </w:r>
    </w:p>
    <w:p w:rsidR="00FF2B3C" w:rsidRDefault="00FF2B3C" w:rsidP="00FF2B3C">
      <w:pPr>
        <w:pStyle w:val="ListParagraph"/>
        <w:numPr>
          <w:ilvl w:val="0"/>
          <w:numId w:val="10"/>
        </w:numPr>
      </w:pPr>
      <w:r>
        <w:t xml:space="preserve">1940: </w:t>
      </w:r>
      <w:r w:rsidR="00A60459">
        <w:t>$</w:t>
      </w:r>
      <w:r>
        <w:t>15.58</w:t>
      </w:r>
    </w:p>
    <w:p w:rsidR="00FF2B3C" w:rsidRDefault="00FF2B3C" w:rsidP="00FF2B3C">
      <w:pPr>
        <w:pStyle w:val="ListParagraph"/>
        <w:numPr>
          <w:ilvl w:val="0"/>
          <w:numId w:val="10"/>
        </w:numPr>
      </w:pPr>
      <w:r>
        <w:t xml:space="preserve">1950: </w:t>
      </w:r>
      <w:r w:rsidR="00A60459">
        <w:t>$</w:t>
      </w:r>
      <w:r>
        <w:t>9.05</w:t>
      </w:r>
    </w:p>
    <w:p w:rsidR="00FF2B3C" w:rsidRDefault="00FF2B3C" w:rsidP="00FF2B3C">
      <w:pPr>
        <w:pStyle w:val="ListParagraph"/>
        <w:numPr>
          <w:ilvl w:val="0"/>
          <w:numId w:val="10"/>
        </w:numPr>
      </w:pPr>
      <w:r>
        <w:t xml:space="preserve">1960: </w:t>
      </w:r>
      <w:r w:rsidR="00A60459">
        <w:t>$</w:t>
      </w:r>
      <w:r>
        <w:t>7.37</w:t>
      </w:r>
    </w:p>
    <w:p w:rsidR="00FF2B3C" w:rsidRDefault="00FF2B3C" w:rsidP="00FF2B3C">
      <w:pPr>
        <w:pStyle w:val="ListParagraph"/>
        <w:numPr>
          <w:ilvl w:val="0"/>
          <w:numId w:val="10"/>
        </w:numPr>
      </w:pPr>
      <w:r>
        <w:t xml:space="preserve">1970: </w:t>
      </w:r>
      <w:r w:rsidR="00A60459">
        <w:t>$</w:t>
      </w:r>
      <w:r>
        <w:t>5.62</w:t>
      </w:r>
    </w:p>
    <w:p w:rsidR="00FF2B3C" w:rsidRDefault="00FF2B3C" w:rsidP="00FF2B3C">
      <w:pPr>
        <w:pStyle w:val="ListParagraph"/>
        <w:numPr>
          <w:ilvl w:val="0"/>
          <w:numId w:val="10"/>
        </w:numPr>
      </w:pPr>
      <w:r>
        <w:t xml:space="preserve">1980: </w:t>
      </w:r>
      <w:r w:rsidR="00A60459">
        <w:t>$</w:t>
      </w:r>
      <w:r>
        <w:t>2.65</w:t>
      </w:r>
    </w:p>
    <w:p w:rsidR="00FF2B3C" w:rsidRDefault="00FF2B3C" w:rsidP="00FF2B3C">
      <w:pPr>
        <w:pStyle w:val="ListParagraph"/>
        <w:numPr>
          <w:ilvl w:val="0"/>
          <w:numId w:val="10"/>
        </w:numPr>
      </w:pPr>
      <w:r>
        <w:t xml:space="preserve">1990: </w:t>
      </w:r>
      <w:r w:rsidR="00A60459">
        <w:t>$</w:t>
      </w:r>
      <w:r>
        <w:t>1.67</w:t>
      </w:r>
    </w:p>
    <w:p w:rsidR="00FF2B3C" w:rsidRDefault="00FF2B3C" w:rsidP="00FF2B3C">
      <w:pPr>
        <w:pStyle w:val="ListParagraph"/>
        <w:numPr>
          <w:ilvl w:val="0"/>
          <w:numId w:val="10"/>
        </w:numPr>
      </w:pPr>
      <w:r>
        <w:t xml:space="preserve">2000: </w:t>
      </w:r>
      <w:r w:rsidR="00A60459">
        <w:t>$</w:t>
      </w:r>
      <w:r>
        <w:t>1.27</w:t>
      </w:r>
    </w:p>
    <w:p w:rsidR="00FF2B3C" w:rsidRDefault="00FF2B3C" w:rsidP="00FF2B3C">
      <w:pPr>
        <w:pStyle w:val="ListParagraph"/>
        <w:numPr>
          <w:ilvl w:val="0"/>
          <w:numId w:val="10"/>
        </w:numPr>
      </w:pPr>
      <w:r>
        <w:t xml:space="preserve">2010: </w:t>
      </w:r>
      <w:r w:rsidR="00A60459">
        <w:t>$1</w:t>
      </w:r>
    </w:p>
    <w:p w:rsidR="007A43ED" w:rsidRDefault="007A43ED" w:rsidP="007A43ED"/>
    <w:p w:rsidR="007A43ED" w:rsidRDefault="007A43ED">
      <w:pPr>
        <w:spacing w:line="240" w:lineRule="auto"/>
        <w:rPr>
          <w:rFonts w:ascii="Work Sans SemiBold" w:eastAsiaTheme="majorEastAsia" w:hAnsi="Work Sans SemiBold" w:cstheme="majorBidi"/>
          <w:b/>
          <w:sz w:val="28"/>
          <w:szCs w:val="28"/>
        </w:rPr>
      </w:pPr>
      <w:r>
        <w:br w:type="page"/>
      </w:r>
    </w:p>
    <w:p w:rsidR="0027282B" w:rsidRPr="0027282B" w:rsidRDefault="007A43ED" w:rsidP="00CC588B">
      <w:pPr>
        <w:pStyle w:val="Heading2"/>
      </w:pPr>
      <w:bookmarkStart w:id="29" w:name="_Toc9247313"/>
      <w:r>
        <w:t>Appendix C: Data Analysis Results</w:t>
      </w:r>
      <w:r w:rsidR="00C80E17">
        <w:t xml:space="preserve"> </w:t>
      </w:r>
      <w:r>
        <w:t>Case Studies Detail</w:t>
      </w:r>
      <w:bookmarkEnd w:id="29"/>
    </w:p>
    <w:p w:rsidR="007A43ED" w:rsidRDefault="007A43ED" w:rsidP="007A43ED"/>
    <w:p w:rsidR="0027282B" w:rsidRDefault="0027282B" w:rsidP="0027282B">
      <w:r>
        <w:rPr>
          <w:noProof/>
        </w:rPr>
        <w:drawing>
          <wp:inline distT="0" distB="0" distL="0" distR="0" wp14:anchorId="6DB0F5B6" wp14:editId="38CF4513">
            <wp:extent cx="5943331" cy="18643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Study to Zone ID's Reference Ta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331" cy="1864360"/>
                    </a:xfrm>
                    <a:prstGeom prst="rect">
                      <a:avLst/>
                    </a:prstGeom>
                  </pic:spPr>
                </pic:pic>
              </a:graphicData>
            </a:graphic>
          </wp:inline>
        </w:drawing>
      </w:r>
    </w:p>
    <w:p w:rsidR="0027282B" w:rsidRDefault="001B249B" w:rsidP="0027282B">
      <w:pPr>
        <w:rPr>
          <w:rStyle w:val="SubtleEmphasis"/>
        </w:rPr>
      </w:pPr>
      <w:r>
        <w:rPr>
          <w:rStyle w:val="SubtleEmphasis"/>
        </w:rPr>
        <w:t xml:space="preserve">Table C1: </w:t>
      </w:r>
      <w:r w:rsidR="0027282B">
        <w:rPr>
          <w:rStyle w:val="SubtleEmphasis"/>
        </w:rPr>
        <w:t>Reference list of which HOLC zones were included within each case study comparison neighborhood</w:t>
      </w:r>
    </w:p>
    <w:p w:rsidR="0027282B" w:rsidRDefault="0027282B" w:rsidP="007A43ED"/>
    <w:p w:rsidR="007A43ED" w:rsidRDefault="0027282B" w:rsidP="007A43ED">
      <w:r>
        <w:rPr>
          <w:noProof/>
        </w:rPr>
        <w:drawing>
          <wp:inline distT="0" distB="0" distL="0" distR="0">
            <wp:extent cx="5943600" cy="3712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endix Case Study Tab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2464"/>
                    </a:xfrm>
                    <a:prstGeom prst="rect">
                      <a:avLst/>
                    </a:prstGeom>
                  </pic:spPr>
                </pic:pic>
              </a:graphicData>
            </a:graphic>
          </wp:inline>
        </w:drawing>
      </w:r>
    </w:p>
    <w:p w:rsidR="0027282B" w:rsidRPr="0027282B" w:rsidRDefault="001B249B" w:rsidP="007A43ED">
      <w:pPr>
        <w:rPr>
          <w:i/>
          <w:iCs/>
          <w:color w:val="7F7F7F" w:themeColor="text1" w:themeTint="80"/>
        </w:rPr>
      </w:pPr>
      <w:r>
        <w:rPr>
          <w:rStyle w:val="SubtleEmphasis"/>
        </w:rPr>
        <w:t xml:space="preserve">Table C2: </w:t>
      </w:r>
      <w:r w:rsidR="0027282B">
        <w:rPr>
          <w:rStyle w:val="SubtleEmphasis"/>
        </w:rPr>
        <w:t>Full r</w:t>
      </w:r>
      <w:r w:rsidR="0027282B" w:rsidRPr="00AB2A6C">
        <w:rPr>
          <w:rStyle w:val="SubtleEmphasis"/>
        </w:rPr>
        <w:t xml:space="preserve">esults of </w:t>
      </w:r>
      <w:r w:rsidR="0027282B">
        <w:rPr>
          <w:rStyle w:val="SubtleEmphasis"/>
        </w:rPr>
        <w:t>case study comparisons for each case study neighborhood, each census metric, and each decennial census year. Results for each neighborhood in each census year are computed using averages across all HOLC zones within each neighborhood (see above).</w:t>
      </w:r>
    </w:p>
    <w:p w:rsidR="0027282B" w:rsidRDefault="0027282B" w:rsidP="007A43ED">
      <w:r>
        <w:rPr>
          <w:noProof/>
        </w:rPr>
        <w:drawing>
          <wp:inline distT="0" distB="0" distL="0" distR="0">
            <wp:extent cx="5724841" cy="779151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endix Case Study Full Tab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841" cy="7791511"/>
                    </a:xfrm>
                    <a:prstGeom prst="rect">
                      <a:avLst/>
                    </a:prstGeom>
                  </pic:spPr>
                </pic:pic>
              </a:graphicData>
            </a:graphic>
          </wp:inline>
        </w:drawing>
      </w:r>
    </w:p>
    <w:p w:rsidR="0027282B" w:rsidRDefault="001B249B" w:rsidP="007A43ED">
      <w:pPr>
        <w:rPr>
          <w:rStyle w:val="SubtleEmphasis"/>
        </w:rPr>
      </w:pPr>
      <w:r>
        <w:rPr>
          <w:rStyle w:val="SubtleEmphasis"/>
        </w:rPr>
        <w:t xml:space="preserve">Table C3: </w:t>
      </w:r>
      <w:r w:rsidR="0027282B">
        <w:rPr>
          <w:rStyle w:val="SubtleEmphasis"/>
        </w:rPr>
        <w:t>Full results of each HOLC zone within each neighborhood</w:t>
      </w:r>
    </w:p>
    <w:p w:rsidR="009062A7" w:rsidRPr="009062A7" w:rsidRDefault="00071BAD" w:rsidP="00D60683">
      <w:pPr>
        <w:pStyle w:val="Heading2"/>
      </w:pPr>
      <w:bookmarkStart w:id="30" w:name="_Toc9247314"/>
      <w:r>
        <w:t>Appendix D: Visualization Project Snapshots</w:t>
      </w:r>
      <w:bookmarkEnd w:id="30"/>
      <w:r w:rsidR="00D60683">
        <w:br/>
      </w:r>
    </w:p>
    <w:p w:rsidR="00D60683" w:rsidRDefault="009062A7" w:rsidP="009062A7">
      <w:r>
        <w:t xml:space="preserve">Below are </w:t>
      </w:r>
      <w:r w:rsidR="00D60683">
        <w:t xml:space="preserve">example </w:t>
      </w:r>
      <w:r>
        <w:t xml:space="preserve">screenshots of the </w:t>
      </w:r>
      <w:r w:rsidR="00D60683">
        <w:t>project’s visualization webpage. As of May 21</w:t>
      </w:r>
      <w:r w:rsidR="00D60683" w:rsidRPr="00D60683">
        <w:rPr>
          <w:vertAlign w:val="superscript"/>
        </w:rPr>
        <w:t>st</w:t>
      </w:r>
      <w:r w:rsidR="00D60683">
        <w:t xml:space="preserve">, 2019, this project is accessible at </w:t>
      </w:r>
      <w:hyperlink r:id="rId31" w:history="1">
        <w:r w:rsidR="00D60683" w:rsidRPr="007A1F12">
          <w:rPr>
            <w:rStyle w:val="Hyperlink"/>
          </w:rPr>
          <w:t>https://www.ryanabest.com/ms2-2019/thesis/</w:t>
        </w:r>
      </w:hyperlink>
      <w:r w:rsidR="00D60683">
        <w:t xml:space="preserve"> </w:t>
      </w:r>
    </w:p>
    <w:p w:rsidR="00D60683" w:rsidRDefault="00D60683" w:rsidP="009062A7">
      <w:r>
        <w:br/>
      </w:r>
      <w:r>
        <w:rPr>
          <w:noProof/>
        </w:rPr>
        <w:drawing>
          <wp:inline distT="0" distB="0" distL="0" distR="0">
            <wp:extent cx="5729387"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 Redline Zone Explai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D1: ‘Redlining Explainer’ section for D-Graded “Hazardous” zones</w:t>
      </w:r>
      <w:r>
        <w:rPr>
          <w:rStyle w:val="SubtleEmphasis"/>
        </w:rPr>
        <w:br/>
      </w:r>
    </w:p>
    <w:p w:rsidR="00D60683" w:rsidRDefault="00D60683" w:rsidP="009062A7">
      <w:pPr>
        <w:rPr>
          <w:rStyle w:val="SubtleEmphasis"/>
        </w:rPr>
      </w:pPr>
      <w:r>
        <w:rPr>
          <w:noProof/>
        </w:rPr>
        <w:drawing>
          <wp:inline distT="0" distB="0" distL="0" distR="0">
            <wp:extent cx="5729387"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2 Greenline Zone Explai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rStyle w:val="SubtleEmphasis"/>
        </w:rPr>
      </w:pPr>
      <w:r>
        <w:rPr>
          <w:rStyle w:val="SubtleEmphasis"/>
        </w:rPr>
        <w:t>Figure D2: ‘Redlining Explainer’ section for A-Graded “Best” zones</w:t>
      </w:r>
    </w:p>
    <w:p w:rsidR="00D60683" w:rsidRDefault="00D60683" w:rsidP="009062A7">
      <w:pPr>
        <w:rPr>
          <w:rStyle w:val="SubtleEmphasis"/>
        </w:rPr>
      </w:pPr>
      <w:r>
        <w:rPr>
          <w:noProof/>
        </w:rPr>
        <w:drawing>
          <wp:inline distT="0" distB="0" distL="0" distR="0">
            <wp:extent cx="5729387"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 All Zon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D3: Full redlining map of New York City including a call to action allowing users to jump right to explore view</w:t>
      </w:r>
    </w:p>
    <w:p w:rsidR="00D60683" w:rsidRDefault="00D60683" w:rsidP="009062A7">
      <w:pPr>
        <w:rPr>
          <w:noProof/>
        </w:rPr>
      </w:pPr>
      <w:r>
        <w:br/>
      </w:r>
      <w:r>
        <w:rPr>
          <w:noProof/>
        </w:rPr>
        <w:drawing>
          <wp:inline distT="0" distB="0" distL="0" distR="0" wp14:anchorId="26AD9EFB" wp14:editId="6DB8D0A8">
            <wp:extent cx="5729387"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 Sparkline Case Stud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r>
        <w:rPr>
          <w:noProof/>
        </w:rPr>
        <w:t xml:space="preserve"> </w:t>
      </w:r>
    </w:p>
    <w:p w:rsidR="00D60683" w:rsidRDefault="00D60683" w:rsidP="009062A7">
      <w:pPr>
        <w:rPr>
          <w:noProof/>
        </w:rPr>
      </w:pPr>
      <w:r>
        <w:rPr>
          <w:rStyle w:val="SubtleEmphasis"/>
        </w:rPr>
        <w:t>Figure D4: Example comparison view with map boundaries, sparklines, hover-over tooltips, and takeaway text</w:t>
      </w:r>
    </w:p>
    <w:p w:rsidR="00D60683" w:rsidRDefault="00D60683" w:rsidP="009062A7">
      <w:pPr>
        <w:rPr>
          <w:i/>
          <w:iCs/>
          <w:color w:val="7F7F7F" w:themeColor="text1" w:themeTint="80"/>
        </w:rPr>
      </w:pPr>
      <w:r>
        <w:rPr>
          <w:noProof/>
        </w:rPr>
        <w:drawing>
          <wp:inline distT="0" distB="0" distL="0" distR="0">
            <wp:extent cx="5729387"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 Images Case Stud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noProof/>
        </w:rPr>
      </w:pPr>
      <w:r>
        <w:rPr>
          <w:rStyle w:val="SubtleEmphasis"/>
        </w:rPr>
        <w:t>Figure D5: Example comparison view with building images and takeaway text</w:t>
      </w:r>
    </w:p>
    <w:p w:rsidR="00D60683" w:rsidRDefault="00D60683" w:rsidP="009062A7">
      <w:pPr>
        <w:rPr>
          <w:noProof/>
        </w:rPr>
      </w:pPr>
    </w:p>
    <w:p w:rsidR="009062A7" w:rsidRDefault="00D60683" w:rsidP="009062A7">
      <w:pPr>
        <w:rPr>
          <w:noProof/>
        </w:rPr>
      </w:pPr>
      <w:r>
        <w:rPr>
          <w:noProof/>
        </w:rPr>
        <w:drawing>
          <wp:inline distT="0" distB="0" distL="0" distR="0">
            <wp:extent cx="5729387"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6 Explore 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Pr="00D60683" w:rsidRDefault="00D60683" w:rsidP="00361BA8">
      <w:pPr>
        <w:spacing w:line="240" w:lineRule="auto"/>
        <w:rPr>
          <w:i/>
          <w:iCs/>
          <w:color w:val="7F7F7F" w:themeColor="text1" w:themeTint="80"/>
        </w:rPr>
      </w:pPr>
      <w:r>
        <w:rPr>
          <w:rStyle w:val="SubtleEmphasis"/>
        </w:rPr>
        <w:t>Figure D6: Explore view with interactive map (allowing panning, zooming, hovering, and clicking) with sparklines and neighborhood names</w:t>
      </w:r>
    </w:p>
    <w:sectPr w:rsidR="00D60683" w:rsidRPr="00D60683" w:rsidSect="00FA5250">
      <w:footerReference w:type="default" r:id="rId38"/>
      <w:footerReference w:type="first" r:id="rId39"/>
      <w:type w:val="continuous"/>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27D6" w:rsidRDefault="002827D6" w:rsidP="000D3856">
      <w:r>
        <w:separator/>
      </w:r>
    </w:p>
    <w:p w:rsidR="002827D6" w:rsidRDefault="002827D6" w:rsidP="000D3856"/>
  </w:endnote>
  <w:endnote w:type="continuationSeparator" w:id="0">
    <w:p w:rsidR="002827D6" w:rsidRDefault="002827D6" w:rsidP="000D3856">
      <w:r>
        <w:continuationSeparator/>
      </w:r>
    </w:p>
    <w:p w:rsidR="002827D6" w:rsidRDefault="002827D6" w:rsidP="000D38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panose1 w:val="02020603050405020304"/>
    <w:charset w:val="00"/>
    <w:family w:val="roman"/>
    <w:pitch w:val="variable"/>
    <w:sig w:usb0="E0002AEF" w:usb1="C0007841" w:usb2="00000009" w:usb3="00000000" w:csb0="000001FF" w:csb1="00000000"/>
  </w:font>
  <w:font w:name="Taviraj">
    <w:panose1 w:val="00000500000000000000"/>
    <w:charset w:val="DE"/>
    <w:family w:val="auto"/>
    <w:pitch w:val="variable"/>
    <w:sig w:usb0="21000007" w:usb1="00000001" w:usb2="00000000" w:usb3="00000000" w:csb0="00010193" w:csb1="00000000"/>
  </w:font>
  <w:font w:name="Calibri">
    <w:panose1 w:val="020F0502020204030204"/>
    <w:charset w:val="00"/>
    <w:family w:val="swiss"/>
    <w:pitch w:val="variable"/>
    <w:sig w:usb0="E0002AFF" w:usb1="C000247B" w:usb2="00000009" w:usb3="00000000" w:csb0="000001FF" w:csb1="00000000"/>
  </w:font>
  <w:font w:name="Work Sans SemiBold">
    <w:panose1 w:val="00000700000000000000"/>
    <w:charset w:val="4D"/>
    <w:family w:val="auto"/>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Work Sans">
    <w:panose1 w:val="00000500000000000000"/>
    <w:charset w:val="4D"/>
    <w:family w:val="auto"/>
    <w:pitch w:val="variable"/>
    <w:sig w:usb0="00000007" w:usb1="00000001" w:usb2="00000000" w:usb3="00000000" w:csb0="00000093" w:csb1="00000000"/>
  </w:font>
  <w:font w:name="Taviraj SemiBold">
    <w:panose1 w:val="00000700000000000000"/>
    <w:charset w:val="DE"/>
    <w:family w:val="auto"/>
    <w:pitch w:val="variable"/>
    <w:sig w:usb0="21000007" w:usb1="00000001" w:usb2="00000000" w:usb3="00000000" w:csb0="0001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1722902"/>
      <w:docPartObj>
        <w:docPartGallery w:val="Page Numbers (Bottom of Page)"/>
        <w:docPartUnique/>
      </w:docPartObj>
    </w:sdtPr>
    <w:sdtEndPr>
      <w:rPr>
        <w:rStyle w:val="PageNumber"/>
      </w:rPr>
    </w:sdtEndPr>
    <w:sdtContent>
      <w:p w:rsidR="00A629C4" w:rsidRDefault="00A629C4" w:rsidP="000D385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629C4" w:rsidRDefault="00A629C4" w:rsidP="000D3856">
    <w:pPr>
      <w:pStyle w:val="Footer"/>
    </w:pPr>
  </w:p>
  <w:p w:rsidR="00A629C4" w:rsidRDefault="00A629C4" w:rsidP="000D38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404040" w:themeColor="text1" w:themeTint="BF"/>
      </w:rPr>
      <w:id w:val="-815257255"/>
      <w:docPartObj>
        <w:docPartGallery w:val="Page Numbers (Bottom of Page)"/>
        <w:docPartUnique/>
      </w:docPartObj>
    </w:sdtPr>
    <w:sdtEndPr>
      <w:rPr>
        <w:rStyle w:val="PageNumber"/>
        <w:rFonts w:hint="cs"/>
        <w:color w:val="auto"/>
      </w:rPr>
    </w:sdtEndPr>
    <w:sdtContent>
      <w:p w:rsidR="00A629C4" w:rsidRPr="00FD3ACE" w:rsidRDefault="00A629C4" w:rsidP="003E1845">
        <w:pPr>
          <w:pStyle w:val="Footer"/>
          <w:jc w:val="right"/>
        </w:pPr>
        <w:r w:rsidRPr="00052979">
          <w:rPr>
            <w:rStyle w:val="PageNumber"/>
            <w:rFonts w:hint="cs"/>
            <w:color w:val="404040" w:themeColor="text1" w:themeTint="BF"/>
          </w:rPr>
          <w:t>Drawing Discrimination</w:t>
        </w:r>
        <w:r w:rsidRPr="00052979">
          <w:rPr>
            <w:rStyle w:val="PageNumber"/>
            <w:rFonts w:hint="cs"/>
            <w:color w:val="404040" w:themeColor="text1" w:themeTint="BF"/>
          </w:rPr>
          <w:tab/>
        </w:r>
        <w:r w:rsidRPr="00052979">
          <w:rPr>
            <w:rStyle w:val="PageNumber"/>
            <w:rFonts w:hint="cs"/>
            <w:color w:val="404040" w:themeColor="text1" w:themeTint="BF"/>
          </w:rPr>
          <w:tab/>
        </w:r>
        <w:r w:rsidRPr="00052979">
          <w:rPr>
            <w:rStyle w:val="PageNumber"/>
            <w:rFonts w:hint="cs"/>
            <w:color w:val="404040" w:themeColor="text1" w:themeTint="BF"/>
          </w:rPr>
          <w:fldChar w:fldCharType="begin"/>
        </w:r>
        <w:r w:rsidRPr="00052979">
          <w:rPr>
            <w:rStyle w:val="PageNumber"/>
            <w:rFonts w:hint="cs"/>
            <w:color w:val="404040" w:themeColor="text1" w:themeTint="BF"/>
          </w:rPr>
          <w:instrText xml:space="preserve"> PAGE </w:instrText>
        </w:r>
        <w:r w:rsidRPr="00052979">
          <w:rPr>
            <w:rStyle w:val="PageNumber"/>
            <w:rFonts w:hint="cs"/>
            <w:color w:val="404040" w:themeColor="text1" w:themeTint="BF"/>
          </w:rPr>
          <w:fldChar w:fldCharType="separate"/>
        </w:r>
        <w:r w:rsidRPr="00052979">
          <w:rPr>
            <w:rStyle w:val="PageNumber"/>
            <w:rFonts w:hint="cs"/>
            <w:noProof/>
            <w:color w:val="404040" w:themeColor="text1" w:themeTint="BF"/>
          </w:rPr>
          <w:t>2</w:t>
        </w:r>
        <w:r w:rsidRPr="00052979">
          <w:rPr>
            <w:rStyle w:val="PageNumber"/>
            <w:rFonts w:hint="cs"/>
            <w:color w:val="404040" w:themeColor="text1" w:themeTint="B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3333258"/>
      <w:docPartObj>
        <w:docPartGallery w:val="Page Numbers (Bottom of Page)"/>
        <w:docPartUnique/>
      </w:docPartObj>
    </w:sdtPr>
    <w:sdtEndPr>
      <w:rPr>
        <w:rStyle w:val="PageNumber"/>
        <w:rFonts w:hint="cs"/>
      </w:rPr>
    </w:sdtEndPr>
    <w:sdtContent>
      <w:p w:rsidR="00A629C4" w:rsidRPr="00FD3ACE" w:rsidRDefault="00A629C4" w:rsidP="003E1845">
        <w:pPr>
          <w:pStyle w:val="Footer"/>
          <w:jc w:val="right"/>
        </w:pPr>
        <w:r w:rsidRPr="00FD3ACE">
          <w:rPr>
            <w:rStyle w:val="PageNumber"/>
            <w:rFonts w:hint="cs"/>
          </w:rPr>
          <w:t>Drawing Discrimination</w:t>
        </w:r>
        <w:r w:rsidRPr="00FD3ACE">
          <w:rPr>
            <w:rStyle w:val="PageNumber"/>
            <w:rFonts w:hint="cs"/>
          </w:rPr>
          <w:tab/>
        </w:r>
        <w:r w:rsidRPr="00FD3ACE">
          <w:rPr>
            <w:rStyle w:val="PageNumber"/>
            <w:rFonts w:hint="cs"/>
          </w:rPr>
          <w:tab/>
        </w:r>
        <w:r w:rsidRPr="00FD3ACE">
          <w:rPr>
            <w:rStyle w:val="PageNumber"/>
            <w:rFonts w:hint="cs"/>
          </w:rPr>
          <w:fldChar w:fldCharType="begin"/>
        </w:r>
        <w:r w:rsidRPr="00FD3ACE">
          <w:rPr>
            <w:rStyle w:val="PageNumber"/>
            <w:rFonts w:hint="cs"/>
          </w:rPr>
          <w:instrText xml:space="preserve"> PAGE </w:instrText>
        </w:r>
        <w:r w:rsidRPr="00FD3ACE">
          <w:rPr>
            <w:rStyle w:val="PageNumber"/>
            <w:rFonts w:hint="cs"/>
          </w:rPr>
          <w:fldChar w:fldCharType="separate"/>
        </w:r>
        <w:r w:rsidRPr="00FD3ACE">
          <w:rPr>
            <w:rStyle w:val="PageNumber"/>
            <w:rFonts w:hint="cs"/>
            <w:noProof/>
          </w:rPr>
          <w:t>2</w:t>
        </w:r>
        <w:r w:rsidRPr="00FD3ACE">
          <w:rPr>
            <w:rStyle w:val="PageNumber"/>
            <w:rFonts w:hint="c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Default="00A62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27D6" w:rsidRDefault="002827D6" w:rsidP="000D3856">
      <w:r>
        <w:separator/>
      </w:r>
    </w:p>
    <w:p w:rsidR="002827D6" w:rsidRDefault="002827D6" w:rsidP="000D3856"/>
  </w:footnote>
  <w:footnote w:type="continuationSeparator" w:id="0">
    <w:p w:rsidR="002827D6" w:rsidRDefault="002827D6" w:rsidP="000D3856">
      <w:r>
        <w:continuationSeparator/>
      </w:r>
    </w:p>
    <w:p w:rsidR="002827D6" w:rsidRDefault="002827D6" w:rsidP="000D3856"/>
  </w:footnote>
  <w:footnote w:id="1">
    <w:p w:rsidR="00A629C4" w:rsidRDefault="00A629C4">
      <w:pPr>
        <w:pStyle w:val="FootnoteText"/>
      </w:pPr>
      <w:r>
        <w:rPr>
          <w:rStyle w:val="FootnoteReference"/>
        </w:rPr>
        <w:footnoteRef/>
      </w:r>
      <w:r>
        <w:t xml:space="preserve"> </w:t>
      </w:r>
      <w:r>
        <w:rPr>
          <w:sz w:val="16"/>
          <w:szCs w:val="16"/>
        </w:rPr>
        <w:t xml:space="preserve">I used shapefiles with a basis of </w:t>
      </w:r>
      <w:r w:rsidRPr="002834FE">
        <w:rPr>
          <w:i/>
          <w:sz w:val="16"/>
          <w:szCs w:val="16"/>
        </w:rPr>
        <w:t>2000 TIGER/Line+</w:t>
      </w:r>
      <w:r>
        <w:rPr>
          <w:sz w:val="16"/>
          <w:szCs w:val="16"/>
        </w:rPr>
        <w:t xml:space="preserve"> for each census year, whose boundaries are primarily derived from the U.S. Census Bureau’s 2000 TIGER/Line files</w:t>
      </w:r>
    </w:p>
  </w:footnote>
  <w:footnote w:id="2">
    <w:p w:rsidR="00A629C4" w:rsidRPr="006B3A90" w:rsidRDefault="00A629C4" w:rsidP="006B3A90">
      <w:pPr>
        <w:spacing w:line="240" w:lineRule="auto"/>
        <w:rPr>
          <w:sz w:val="16"/>
          <w:szCs w:val="16"/>
        </w:rPr>
      </w:pPr>
      <w:r>
        <w:rPr>
          <w:rStyle w:val="FootnoteReference"/>
        </w:rPr>
        <w:footnoteRef/>
      </w:r>
      <w:r>
        <w:t xml:space="preserve"> </w:t>
      </w:r>
      <w:r w:rsidRPr="0071174D">
        <w:rPr>
          <w:sz w:val="16"/>
          <w:szCs w:val="16"/>
        </w:rPr>
        <w:t xml:space="preserve">I </w:t>
      </w:r>
      <w:r>
        <w:rPr>
          <w:sz w:val="16"/>
          <w:szCs w:val="16"/>
        </w:rPr>
        <w:t xml:space="preserve">convert median home values to 2010 dollars using inflation estimates from </w:t>
      </w:r>
      <w:r w:rsidRPr="0071174D">
        <w:rPr>
          <w:i/>
          <w:sz w:val="16"/>
          <w:szCs w:val="16"/>
        </w:rPr>
        <w:t>in2013dollars.com</w:t>
      </w:r>
      <w:r>
        <w:rPr>
          <w:sz w:val="16"/>
          <w:szCs w:val="16"/>
        </w:rPr>
        <w:t>,</w:t>
      </w:r>
      <w:r w:rsidRPr="0071174D">
        <w:rPr>
          <w:sz w:val="16"/>
          <w:szCs w:val="16"/>
        </w:rPr>
        <w:t xml:space="preserve"> a reference website maintained by the Official Data Foundation</w:t>
      </w:r>
      <w:r>
        <w:rPr>
          <w:sz w:val="16"/>
          <w:szCs w:val="16"/>
        </w:rPr>
        <w:t>; raw data from its calculations come from the Bureau of Labor Statistics’ Consumer Price Index (CPI). Specific inflation estimates are available in Appendix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Pr="00585AE3" w:rsidRDefault="00A629C4" w:rsidP="000D3856">
    <w:pPr>
      <w:pStyle w:val="Header"/>
    </w:pPr>
  </w:p>
  <w:p w:rsidR="00A629C4" w:rsidRDefault="00A629C4" w:rsidP="000D38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05AF0"/>
    <w:multiLevelType w:val="hybridMultilevel"/>
    <w:tmpl w:val="0608B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120AE"/>
    <w:multiLevelType w:val="hybridMultilevel"/>
    <w:tmpl w:val="9C8E8194"/>
    <w:lvl w:ilvl="0" w:tplc="6778F4BE">
      <w:start w:val="1"/>
      <w:numFmt w:val="bullet"/>
      <w:lvlText w:val=""/>
      <w:lvlJc w:val="left"/>
      <w:pPr>
        <w:ind w:left="720" w:hanging="360"/>
      </w:pPr>
      <w:rPr>
        <w:rFonts w:ascii="Symbol" w:hAnsi="Symbol" w:cs="Times New Roman (Headings C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F43CC"/>
    <w:multiLevelType w:val="hybridMultilevel"/>
    <w:tmpl w:val="741AA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9527A8"/>
    <w:multiLevelType w:val="hybridMultilevel"/>
    <w:tmpl w:val="4E90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96522A"/>
    <w:multiLevelType w:val="hybridMultilevel"/>
    <w:tmpl w:val="D4044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7F6DD9"/>
    <w:multiLevelType w:val="hybridMultilevel"/>
    <w:tmpl w:val="F3D61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6101C5"/>
    <w:multiLevelType w:val="hybridMultilevel"/>
    <w:tmpl w:val="3438A5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36856C5"/>
    <w:multiLevelType w:val="hybridMultilevel"/>
    <w:tmpl w:val="A15A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E87BA0"/>
    <w:multiLevelType w:val="hybridMultilevel"/>
    <w:tmpl w:val="4AF88FC4"/>
    <w:lvl w:ilvl="0" w:tplc="D088AA58">
      <w:start w:val="1"/>
      <w:numFmt w:val="decimal"/>
      <w:lvlText w:val="%1."/>
      <w:lvlJc w:val="left"/>
      <w:pPr>
        <w:ind w:left="720" w:hanging="360"/>
      </w:pPr>
      <w:rPr>
        <w:rFonts w:ascii="Taviraj" w:hAnsi="Taviraj" w:cs="Taviraj" w:hint="cs"/>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77661E"/>
    <w:multiLevelType w:val="hybridMultilevel"/>
    <w:tmpl w:val="A04C33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430B59"/>
    <w:multiLevelType w:val="hybridMultilevel"/>
    <w:tmpl w:val="67D82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2"/>
  </w:num>
  <w:num w:numId="5">
    <w:abstractNumId w:val="6"/>
  </w:num>
  <w:num w:numId="6">
    <w:abstractNumId w:val="1"/>
  </w:num>
  <w:num w:numId="7">
    <w:abstractNumId w:val="3"/>
  </w:num>
  <w:num w:numId="8">
    <w:abstractNumId w:val="7"/>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5CD"/>
    <w:rsid w:val="000060E4"/>
    <w:rsid w:val="0000694F"/>
    <w:rsid w:val="000105E4"/>
    <w:rsid w:val="0001087C"/>
    <w:rsid w:val="000211DE"/>
    <w:rsid w:val="0002494F"/>
    <w:rsid w:val="00031714"/>
    <w:rsid w:val="0003728E"/>
    <w:rsid w:val="000404BD"/>
    <w:rsid w:val="00041374"/>
    <w:rsid w:val="000523ED"/>
    <w:rsid w:val="00052979"/>
    <w:rsid w:val="00071BAD"/>
    <w:rsid w:val="00072EFD"/>
    <w:rsid w:val="00074389"/>
    <w:rsid w:val="00083CD5"/>
    <w:rsid w:val="000904F9"/>
    <w:rsid w:val="000A4E2B"/>
    <w:rsid w:val="000A7F3B"/>
    <w:rsid w:val="000B0CA7"/>
    <w:rsid w:val="000B1B2B"/>
    <w:rsid w:val="000C55C7"/>
    <w:rsid w:val="000D3856"/>
    <w:rsid w:val="000E35E0"/>
    <w:rsid w:val="000E480E"/>
    <w:rsid w:val="000F454B"/>
    <w:rsid w:val="000F49DE"/>
    <w:rsid w:val="000F7C53"/>
    <w:rsid w:val="001129B1"/>
    <w:rsid w:val="00112C7A"/>
    <w:rsid w:val="001266CE"/>
    <w:rsid w:val="00130953"/>
    <w:rsid w:val="00134B73"/>
    <w:rsid w:val="001402EA"/>
    <w:rsid w:val="0014781D"/>
    <w:rsid w:val="0016257C"/>
    <w:rsid w:val="00163EB8"/>
    <w:rsid w:val="001937CF"/>
    <w:rsid w:val="00197ABF"/>
    <w:rsid w:val="001A1C5E"/>
    <w:rsid w:val="001A7937"/>
    <w:rsid w:val="001B0F80"/>
    <w:rsid w:val="001B249B"/>
    <w:rsid w:val="001B6C6B"/>
    <w:rsid w:val="001C3AEF"/>
    <w:rsid w:val="001C53B7"/>
    <w:rsid w:val="001C7204"/>
    <w:rsid w:val="001C75DB"/>
    <w:rsid w:val="002020A4"/>
    <w:rsid w:val="002270D4"/>
    <w:rsid w:val="00230B91"/>
    <w:rsid w:val="002314C6"/>
    <w:rsid w:val="00240DE7"/>
    <w:rsid w:val="00252B68"/>
    <w:rsid w:val="00253CB4"/>
    <w:rsid w:val="00253E7D"/>
    <w:rsid w:val="00254424"/>
    <w:rsid w:val="00260076"/>
    <w:rsid w:val="00262EFD"/>
    <w:rsid w:val="0026626D"/>
    <w:rsid w:val="00267828"/>
    <w:rsid w:val="00267E5D"/>
    <w:rsid w:val="0027282B"/>
    <w:rsid w:val="0027379F"/>
    <w:rsid w:val="002773F0"/>
    <w:rsid w:val="002827D6"/>
    <w:rsid w:val="002834FE"/>
    <w:rsid w:val="002847EB"/>
    <w:rsid w:val="002936E8"/>
    <w:rsid w:val="00296BF0"/>
    <w:rsid w:val="002A0332"/>
    <w:rsid w:val="002A4711"/>
    <w:rsid w:val="002B0B19"/>
    <w:rsid w:val="002B63A8"/>
    <w:rsid w:val="002C6324"/>
    <w:rsid w:val="002D5595"/>
    <w:rsid w:val="002D7B64"/>
    <w:rsid w:val="002E45CD"/>
    <w:rsid w:val="00306AE4"/>
    <w:rsid w:val="00312A08"/>
    <w:rsid w:val="00313F24"/>
    <w:rsid w:val="00323DFB"/>
    <w:rsid w:val="003301A8"/>
    <w:rsid w:val="00347BFF"/>
    <w:rsid w:val="00347D25"/>
    <w:rsid w:val="00351EC2"/>
    <w:rsid w:val="00354A29"/>
    <w:rsid w:val="003551A3"/>
    <w:rsid w:val="00361BA8"/>
    <w:rsid w:val="00385625"/>
    <w:rsid w:val="003913FF"/>
    <w:rsid w:val="00393668"/>
    <w:rsid w:val="0039380C"/>
    <w:rsid w:val="00395162"/>
    <w:rsid w:val="0039600F"/>
    <w:rsid w:val="003B0FED"/>
    <w:rsid w:val="003B1186"/>
    <w:rsid w:val="003B3709"/>
    <w:rsid w:val="003C046D"/>
    <w:rsid w:val="003C75F8"/>
    <w:rsid w:val="003D7E55"/>
    <w:rsid w:val="003E1845"/>
    <w:rsid w:val="003E454D"/>
    <w:rsid w:val="003E6FB6"/>
    <w:rsid w:val="004138C2"/>
    <w:rsid w:val="00416890"/>
    <w:rsid w:val="004168B4"/>
    <w:rsid w:val="00425D48"/>
    <w:rsid w:val="004300EB"/>
    <w:rsid w:val="004311FF"/>
    <w:rsid w:val="00437B72"/>
    <w:rsid w:val="00440BFF"/>
    <w:rsid w:val="00444DC1"/>
    <w:rsid w:val="00445523"/>
    <w:rsid w:val="004461B4"/>
    <w:rsid w:val="004560DB"/>
    <w:rsid w:val="00456B2A"/>
    <w:rsid w:val="004575E3"/>
    <w:rsid w:val="0046041B"/>
    <w:rsid w:val="00471E6A"/>
    <w:rsid w:val="004756FE"/>
    <w:rsid w:val="00480532"/>
    <w:rsid w:val="004807BE"/>
    <w:rsid w:val="00485598"/>
    <w:rsid w:val="00490C5A"/>
    <w:rsid w:val="004A3118"/>
    <w:rsid w:val="004B3637"/>
    <w:rsid w:val="004C0F34"/>
    <w:rsid w:val="004C2344"/>
    <w:rsid w:val="004C68D7"/>
    <w:rsid w:val="004D75C7"/>
    <w:rsid w:val="004F2846"/>
    <w:rsid w:val="004F3FD9"/>
    <w:rsid w:val="004F4086"/>
    <w:rsid w:val="004F71C9"/>
    <w:rsid w:val="00500374"/>
    <w:rsid w:val="00502CE7"/>
    <w:rsid w:val="00513BC5"/>
    <w:rsid w:val="00514261"/>
    <w:rsid w:val="005157C3"/>
    <w:rsid w:val="00521967"/>
    <w:rsid w:val="005231CD"/>
    <w:rsid w:val="00523AC4"/>
    <w:rsid w:val="00537CD7"/>
    <w:rsid w:val="0055567C"/>
    <w:rsid w:val="0056678F"/>
    <w:rsid w:val="00577672"/>
    <w:rsid w:val="0058019A"/>
    <w:rsid w:val="00582980"/>
    <w:rsid w:val="00585AE3"/>
    <w:rsid w:val="0058653D"/>
    <w:rsid w:val="005A2650"/>
    <w:rsid w:val="005A435B"/>
    <w:rsid w:val="005A5F6C"/>
    <w:rsid w:val="005A6E5E"/>
    <w:rsid w:val="005B5CDE"/>
    <w:rsid w:val="005C74A4"/>
    <w:rsid w:val="005D4DC9"/>
    <w:rsid w:val="005E1072"/>
    <w:rsid w:val="005E1C13"/>
    <w:rsid w:val="00601975"/>
    <w:rsid w:val="006122E5"/>
    <w:rsid w:val="00612ADB"/>
    <w:rsid w:val="00640FA0"/>
    <w:rsid w:val="00654449"/>
    <w:rsid w:val="00663B3F"/>
    <w:rsid w:val="006935A1"/>
    <w:rsid w:val="0069586D"/>
    <w:rsid w:val="00696DDD"/>
    <w:rsid w:val="006A1871"/>
    <w:rsid w:val="006B0BA0"/>
    <w:rsid w:val="006B3A90"/>
    <w:rsid w:val="006B4C45"/>
    <w:rsid w:val="006B6059"/>
    <w:rsid w:val="006E3FF5"/>
    <w:rsid w:val="006E4110"/>
    <w:rsid w:val="006E4ED8"/>
    <w:rsid w:val="006F532D"/>
    <w:rsid w:val="006F57A1"/>
    <w:rsid w:val="006F7691"/>
    <w:rsid w:val="007037C3"/>
    <w:rsid w:val="0071174D"/>
    <w:rsid w:val="007311B8"/>
    <w:rsid w:val="00740C00"/>
    <w:rsid w:val="007477FD"/>
    <w:rsid w:val="0075476C"/>
    <w:rsid w:val="00757675"/>
    <w:rsid w:val="0077067F"/>
    <w:rsid w:val="00773BAB"/>
    <w:rsid w:val="007743F1"/>
    <w:rsid w:val="0077727D"/>
    <w:rsid w:val="0078274C"/>
    <w:rsid w:val="00792272"/>
    <w:rsid w:val="00797F51"/>
    <w:rsid w:val="007A3039"/>
    <w:rsid w:val="007A39CB"/>
    <w:rsid w:val="007A43ED"/>
    <w:rsid w:val="007D12BB"/>
    <w:rsid w:val="007D315C"/>
    <w:rsid w:val="007D5EFE"/>
    <w:rsid w:val="008014E4"/>
    <w:rsid w:val="00803196"/>
    <w:rsid w:val="008069E7"/>
    <w:rsid w:val="00810AD4"/>
    <w:rsid w:val="008173B5"/>
    <w:rsid w:val="00822674"/>
    <w:rsid w:val="008237A3"/>
    <w:rsid w:val="00825D64"/>
    <w:rsid w:val="00835163"/>
    <w:rsid w:val="00836222"/>
    <w:rsid w:val="008418BA"/>
    <w:rsid w:val="0084198B"/>
    <w:rsid w:val="00844FBB"/>
    <w:rsid w:val="008473B6"/>
    <w:rsid w:val="00850D1A"/>
    <w:rsid w:val="00852F32"/>
    <w:rsid w:val="00856BC2"/>
    <w:rsid w:val="0086198D"/>
    <w:rsid w:val="008661BE"/>
    <w:rsid w:val="0086644E"/>
    <w:rsid w:val="008735C0"/>
    <w:rsid w:val="008766DA"/>
    <w:rsid w:val="00882172"/>
    <w:rsid w:val="008915AB"/>
    <w:rsid w:val="008946DA"/>
    <w:rsid w:val="00895836"/>
    <w:rsid w:val="008A5491"/>
    <w:rsid w:val="008A7FA9"/>
    <w:rsid w:val="008B6C22"/>
    <w:rsid w:val="008C30F5"/>
    <w:rsid w:val="008C63C5"/>
    <w:rsid w:val="008D7112"/>
    <w:rsid w:val="008E44AF"/>
    <w:rsid w:val="008E64EF"/>
    <w:rsid w:val="008F3094"/>
    <w:rsid w:val="00901148"/>
    <w:rsid w:val="00902032"/>
    <w:rsid w:val="009062A7"/>
    <w:rsid w:val="0091368B"/>
    <w:rsid w:val="009160E4"/>
    <w:rsid w:val="00923F28"/>
    <w:rsid w:val="00924B71"/>
    <w:rsid w:val="009274B2"/>
    <w:rsid w:val="0093722A"/>
    <w:rsid w:val="00946924"/>
    <w:rsid w:val="0095417D"/>
    <w:rsid w:val="00954D71"/>
    <w:rsid w:val="00955EF2"/>
    <w:rsid w:val="009665FE"/>
    <w:rsid w:val="00975898"/>
    <w:rsid w:val="00975903"/>
    <w:rsid w:val="009850DE"/>
    <w:rsid w:val="009904AF"/>
    <w:rsid w:val="00990A45"/>
    <w:rsid w:val="009921D1"/>
    <w:rsid w:val="00996DA9"/>
    <w:rsid w:val="00997AF0"/>
    <w:rsid w:val="009A0EEF"/>
    <w:rsid w:val="009A408D"/>
    <w:rsid w:val="009A4507"/>
    <w:rsid w:val="009B0D15"/>
    <w:rsid w:val="009B218B"/>
    <w:rsid w:val="009B27EF"/>
    <w:rsid w:val="009B3C7A"/>
    <w:rsid w:val="009C626C"/>
    <w:rsid w:val="009D4633"/>
    <w:rsid w:val="009D750D"/>
    <w:rsid w:val="009F055E"/>
    <w:rsid w:val="009F1BE4"/>
    <w:rsid w:val="009F7DC5"/>
    <w:rsid w:val="00A0013F"/>
    <w:rsid w:val="00A00857"/>
    <w:rsid w:val="00A02E53"/>
    <w:rsid w:val="00A0348A"/>
    <w:rsid w:val="00A1457B"/>
    <w:rsid w:val="00A206BF"/>
    <w:rsid w:val="00A21592"/>
    <w:rsid w:val="00A21B5A"/>
    <w:rsid w:val="00A24200"/>
    <w:rsid w:val="00A26B73"/>
    <w:rsid w:val="00A475CC"/>
    <w:rsid w:val="00A53720"/>
    <w:rsid w:val="00A60459"/>
    <w:rsid w:val="00A61648"/>
    <w:rsid w:val="00A629C4"/>
    <w:rsid w:val="00A72685"/>
    <w:rsid w:val="00A7276C"/>
    <w:rsid w:val="00A76CF8"/>
    <w:rsid w:val="00A80162"/>
    <w:rsid w:val="00A814D9"/>
    <w:rsid w:val="00A83C7C"/>
    <w:rsid w:val="00A87667"/>
    <w:rsid w:val="00A93B00"/>
    <w:rsid w:val="00AA0EBC"/>
    <w:rsid w:val="00AA1D19"/>
    <w:rsid w:val="00AB2A6C"/>
    <w:rsid w:val="00AC2A38"/>
    <w:rsid w:val="00AD618C"/>
    <w:rsid w:val="00AE38F0"/>
    <w:rsid w:val="00AE684F"/>
    <w:rsid w:val="00AF1661"/>
    <w:rsid w:val="00B06B5E"/>
    <w:rsid w:val="00B07709"/>
    <w:rsid w:val="00B10620"/>
    <w:rsid w:val="00B11A57"/>
    <w:rsid w:val="00B1397D"/>
    <w:rsid w:val="00B200AC"/>
    <w:rsid w:val="00B20660"/>
    <w:rsid w:val="00B2190E"/>
    <w:rsid w:val="00B22F40"/>
    <w:rsid w:val="00B22F51"/>
    <w:rsid w:val="00B473F9"/>
    <w:rsid w:val="00B4794C"/>
    <w:rsid w:val="00B51547"/>
    <w:rsid w:val="00B55206"/>
    <w:rsid w:val="00B57E27"/>
    <w:rsid w:val="00B63341"/>
    <w:rsid w:val="00B7600B"/>
    <w:rsid w:val="00B76804"/>
    <w:rsid w:val="00B80531"/>
    <w:rsid w:val="00B80559"/>
    <w:rsid w:val="00B9339D"/>
    <w:rsid w:val="00BB521D"/>
    <w:rsid w:val="00BB62B6"/>
    <w:rsid w:val="00BB6D3C"/>
    <w:rsid w:val="00BC501B"/>
    <w:rsid w:val="00BD428D"/>
    <w:rsid w:val="00BD476E"/>
    <w:rsid w:val="00BD6451"/>
    <w:rsid w:val="00C00612"/>
    <w:rsid w:val="00C00BFB"/>
    <w:rsid w:val="00C02FCD"/>
    <w:rsid w:val="00C032C7"/>
    <w:rsid w:val="00C06483"/>
    <w:rsid w:val="00C160CA"/>
    <w:rsid w:val="00C22521"/>
    <w:rsid w:val="00C23455"/>
    <w:rsid w:val="00C56C6D"/>
    <w:rsid w:val="00C80E17"/>
    <w:rsid w:val="00C83408"/>
    <w:rsid w:val="00C85846"/>
    <w:rsid w:val="00C966BA"/>
    <w:rsid w:val="00CB2BF8"/>
    <w:rsid w:val="00CB3C85"/>
    <w:rsid w:val="00CB4E7E"/>
    <w:rsid w:val="00CC3F3C"/>
    <w:rsid w:val="00CC588B"/>
    <w:rsid w:val="00D0343C"/>
    <w:rsid w:val="00D15826"/>
    <w:rsid w:val="00D16F5F"/>
    <w:rsid w:val="00D17ED8"/>
    <w:rsid w:val="00D22112"/>
    <w:rsid w:val="00D22D17"/>
    <w:rsid w:val="00D23CD7"/>
    <w:rsid w:val="00D2786A"/>
    <w:rsid w:val="00D308E0"/>
    <w:rsid w:val="00D5266A"/>
    <w:rsid w:val="00D54B07"/>
    <w:rsid w:val="00D54C4D"/>
    <w:rsid w:val="00D60683"/>
    <w:rsid w:val="00D61790"/>
    <w:rsid w:val="00D658EA"/>
    <w:rsid w:val="00D72916"/>
    <w:rsid w:val="00D8280E"/>
    <w:rsid w:val="00D875DD"/>
    <w:rsid w:val="00D90238"/>
    <w:rsid w:val="00D969DD"/>
    <w:rsid w:val="00DA41DF"/>
    <w:rsid w:val="00DA7B47"/>
    <w:rsid w:val="00DB1632"/>
    <w:rsid w:val="00DB1D2B"/>
    <w:rsid w:val="00DB39CF"/>
    <w:rsid w:val="00DC3B08"/>
    <w:rsid w:val="00DC4481"/>
    <w:rsid w:val="00DE30D4"/>
    <w:rsid w:val="00DE452E"/>
    <w:rsid w:val="00DF28DF"/>
    <w:rsid w:val="00DF39D5"/>
    <w:rsid w:val="00DF53D9"/>
    <w:rsid w:val="00E02AA3"/>
    <w:rsid w:val="00E04681"/>
    <w:rsid w:val="00E06C5B"/>
    <w:rsid w:val="00E11C32"/>
    <w:rsid w:val="00E1630E"/>
    <w:rsid w:val="00E1690D"/>
    <w:rsid w:val="00E20CCA"/>
    <w:rsid w:val="00E2135B"/>
    <w:rsid w:val="00E301CB"/>
    <w:rsid w:val="00E3363D"/>
    <w:rsid w:val="00E37EDE"/>
    <w:rsid w:val="00E610B3"/>
    <w:rsid w:val="00E67540"/>
    <w:rsid w:val="00E74DE8"/>
    <w:rsid w:val="00E769F3"/>
    <w:rsid w:val="00E82DA3"/>
    <w:rsid w:val="00E956FB"/>
    <w:rsid w:val="00E97E62"/>
    <w:rsid w:val="00EA290A"/>
    <w:rsid w:val="00EA7C90"/>
    <w:rsid w:val="00EB040C"/>
    <w:rsid w:val="00EB39EB"/>
    <w:rsid w:val="00EC3149"/>
    <w:rsid w:val="00EC3968"/>
    <w:rsid w:val="00ED3C41"/>
    <w:rsid w:val="00ED4F36"/>
    <w:rsid w:val="00EF4403"/>
    <w:rsid w:val="00F001CA"/>
    <w:rsid w:val="00F03FED"/>
    <w:rsid w:val="00F10774"/>
    <w:rsid w:val="00F15373"/>
    <w:rsid w:val="00F274CA"/>
    <w:rsid w:val="00F32C37"/>
    <w:rsid w:val="00F42BC1"/>
    <w:rsid w:val="00F46E07"/>
    <w:rsid w:val="00F47ECC"/>
    <w:rsid w:val="00F53A5F"/>
    <w:rsid w:val="00F56D6A"/>
    <w:rsid w:val="00F70B2F"/>
    <w:rsid w:val="00F771E9"/>
    <w:rsid w:val="00F81342"/>
    <w:rsid w:val="00F85F32"/>
    <w:rsid w:val="00F91698"/>
    <w:rsid w:val="00FA5250"/>
    <w:rsid w:val="00FB21E3"/>
    <w:rsid w:val="00FB3B83"/>
    <w:rsid w:val="00FD3ACE"/>
    <w:rsid w:val="00FD3CC0"/>
    <w:rsid w:val="00FD59F2"/>
    <w:rsid w:val="00FE066E"/>
    <w:rsid w:val="00FE6EBE"/>
    <w:rsid w:val="00FF2B3C"/>
    <w:rsid w:val="00FF7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FD638"/>
  <w15:chartTrackingRefBased/>
  <w15:docId w15:val="{AF8B2A26-B6BF-3C42-B6D1-CC567C10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856"/>
    <w:pPr>
      <w:spacing w:line="276" w:lineRule="auto"/>
    </w:pPr>
    <w:rPr>
      <w:rFonts w:ascii="Taviraj" w:hAnsi="Taviraj" w:cs="Taviraj"/>
      <w:sz w:val="18"/>
      <w:szCs w:val="18"/>
    </w:rPr>
  </w:style>
  <w:style w:type="paragraph" w:styleId="Heading1">
    <w:name w:val="heading 1"/>
    <w:basedOn w:val="Normal"/>
    <w:next w:val="Normal"/>
    <w:link w:val="Heading1Char"/>
    <w:uiPriority w:val="9"/>
    <w:qFormat/>
    <w:rsid w:val="00792272"/>
    <w:pPr>
      <w:keepNext/>
      <w:keepLines/>
      <w:spacing w:before="240"/>
      <w:outlineLvl w:val="0"/>
    </w:pPr>
    <w:rPr>
      <w:rFonts w:ascii="Work Sans SemiBold" w:eastAsiaTheme="majorEastAsia" w:hAnsi="Work Sans SemiBold" w:cstheme="majorBidi"/>
      <w:b/>
      <w:sz w:val="28"/>
      <w:szCs w:val="28"/>
    </w:rPr>
  </w:style>
  <w:style w:type="paragraph" w:styleId="Heading2">
    <w:name w:val="heading 2"/>
    <w:basedOn w:val="Normal"/>
    <w:next w:val="Normal"/>
    <w:link w:val="Heading2Char"/>
    <w:uiPriority w:val="9"/>
    <w:unhideWhenUsed/>
    <w:qFormat/>
    <w:rsid w:val="00537CD7"/>
    <w:pPr>
      <w:keepNext/>
      <w:keepLines/>
      <w:spacing w:before="360"/>
      <w:outlineLvl w:val="1"/>
    </w:pPr>
    <w:rPr>
      <w:rFonts w:ascii="Work Sans SemiBold" w:hAnsi="Work Sans SemiBold"/>
      <w:b/>
      <w:sz w:val="22"/>
      <w:szCs w:val="20"/>
    </w:rPr>
  </w:style>
  <w:style w:type="paragraph" w:styleId="Heading3">
    <w:name w:val="heading 3"/>
    <w:basedOn w:val="Normal"/>
    <w:next w:val="Normal"/>
    <w:link w:val="Heading3Char"/>
    <w:uiPriority w:val="9"/>
    <w:unhideWhenUsed/>
    <w:qFormat/>
    <w:rsid w:val="00DB1D2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06C5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5CD"/>
    <w:pPr>
      <w:tabs>
        <w:tab w:val="center" w:pos="4680"/>
        <w:tab w:val="right" w:pos="9360"/>
      </w:tabs>
    </w:pPr>
  </w:style>
  <w:style w:type="character" w:customStyle="1" w:styleId="HeaderChar">
    <w:name w:val="Header Char"/>
    <w:basedOn w:val="DefaultParagraphFont"/>
    <w:link w:val="Header"/>
    <w:uiPriority w:val="99"/>
    <w:rsid w:val="002E45CD"/>
  </w:style>
  <w:style w:type="paragraph" w:styleId="Footer">
    <w:name w:val="footer"/>
    <w:basedOn w:val="Normal"/>
    <w:link w:val="FooterChar"/>
    <w:uiPriority w:val="99"/>
    <w:unhideWhenUsed/>
    <w:rsid w:val="002E45CD"/>
    <w:pPr>
      <w:tabs>
        <w:tab w:val="center" w:pos="4680"/>
        <w:tab w:val="right" w:pos="9360"/>
      </w:tabs>
    </w:pPr>
  </w:style>
  <w:style w:type="character" w:customStyle="1" w:styleId="FooterChar">
    <w:name w:val="Footer Char"/>
    <w:basedOn w:val="DefaultParagraphFont"/>
    <w:link w:val="Footer"/>
    <w:uiPriority w:val="99"/>
    <w:rsid w:val="002E45CD"/>
  </w:style>
  <w:style w:type="character" w:styleId="PageNumber">
    <w:name w:val="page number"/>
    <w:basedOn w:val="DefaultParagraphFont"/>
    <w:uiPriority w:val="99"/>
    <w:semiHidden/>
    <w:unhideWhenUsed/>
    <w:rsid w:val="0086644E"/>
  </w:style>
  <w:style w:type="paragraph" w:styleId="ListParagraph">
    <w:name w:val="List Paragraph"/>
    <w:basedOn w:val="Normal"/>
    <w:uiPriority w:val="34"/>
    <w:qFormat/>
    <w:rsid w:val="00DF53D9"/>
    <w:pPr>
      <w:ind w:left="720"/>
      <w:contextualSpacing/>
    </w:pPr>
  </w:style>
  <w:style w:type="character" w:styleId="Hyperlink">
    <w:name w:val="Hyperlink"/>
    <w:basedOn w:val="DefaultParagraphFont"/>
    <w:uiPriority w:val="99"/>
    <w:unhideWhenUsed/>
    <w:rsid w:val="00A0013F"/>
    <w:rPr>
      <w:color w:val="0563C1" w:themeColor="hyperlink"/>
      <w:u w:val="single"/>
    </w:rPr>
  </w:style>
  <w:style w:type="character" w:styleId="UnresolvedMention">
    <w:name w:val="Unresolved Mention"/>
    <w:basedOn w:val="DefaultParagraphFont"/>
    <w:uiPriority w:val="99"/>
    <w:semiHidden/>
    <w:unhideWhenUsed/>
    <w:rsid w:val="00A0013F"/>
    <w:rPr>
      <w:color w:val="605E5C"/>
      <w:shd w:val="clear" w:color="auto" w:fill="E1DFDD"/>
    </w:rPr>
  </w:style>
  <w:style w:type="character" w:styleId="HTMLCite">
    <w:name w:val="HTML Cite"/>
    <w:basedOn w:val="DefaultParagraphFont"/>
    <w:uiPriority w:val="99"/>
    <w:semiHidden/>
    <w:unhideWhenUsed/>
    <w:rsid w:val="008946DA"/>
    <w:rPr>
      <w:i/>
      <w:iCs/>
    </w:rPr>
  </w:style>
  <w:style w:type="character" w:customStyle="1" w:styleId="Heading1Char">
    <w:name w:val="Heading 1 Char"/>
    <w:basedOn w:val="DefaultParagraphFont"/>
    <w:link w:val="Heading1"/>
    <w:uiPriority w:val="9"/>
    <w:rsid w:val="00792272"/>
    <w:rPr>
      <w:rFonts w:ascii="Work Sans SemiBold" w:eastAsiaTheme="majorEastAsia" w:hAnsi="Work Sans SemiBold" w:cstheme="majorBidi"/>
      <w:b/>
      <w:sz w:val="28"/>
      <w:szCs w:val="28"/>
    </w:rPr>
  </w:style>
  <w:style w:type="character" w:customStyle="1" w:styleId="Heading2Char">
    <w:name w:val="Heading 2 Char"/>
    <w:basedOn w:val="DefaultParagraphFont"/>
    <w:link w:val="Heading2"/>
    <w:uiPriority w:val="9"/>
    <w:rsid w:val="00537CD7"/>
    <w:rPr>
      <w:rFonts w:ascii="Work Sans SemiBold" w:hAnsi="Work Sans SemiBold" w:cs="Taviraj"/>
      <w:b/>
      <w:sz w:val="22"/>
      <w:szCs w:val="20"/>
    </w:rPr>
  </w:style>
  <w:style w:type="character" w:styleId="FollowedHyperlink">
    <w:name w:val="FollowedHyperlink"/>
    <w:basedOn w:val="DefaultParagraphFont"/>
    <w:uiPriority w:val="99"/>
    <w:semiHidden/>
    <w:unhideWhenUsed/>
    <w:rsid w:val="00385625"/>
    <w:rPr>
      <w:color w:val="954F72" w:themeColor="followedHyperlink"/>
      <w:u w:val="single"/>
    </w:rPr>
  </w:style>
  <w:style w:type="paragraph" w:styleId="TOCHeading">
    <w:name w:val="TOC Heading"/>
    <w:basedOn w:val="Heading1"/>
    <w:next w:val="Normal"/>
    <w:uiPriority w:val="39"/>
    <w:unhideWhenUsed/>
    <w:qFormat/>
    <w:rsid w:val="00E74DE8"/>
    <w:pPr>
      <w:spacing w:before="480"/>
      <w:outlineLvl w:val="9"/>
    </w:pPr>
    <w:rPr>
      <w:rFonts w:asciiTheme="majorHAnsi" w:hAnsiTheme="majorHAnsi"/>
      <w:bCs/>
      <w:color w:val="2F5496" w:themeColor="accent1" w:themeShade="BF"/>
    </w:rPr>
  </w:style>
  <w:style w:type="paragraph" w:styleId="TOC1">
    <w:name w:val="toc 1"/>
    <w:basedOn w:val="Normal"/>
    <w:next w:val="Normal"/>
    <w:autoRedefine/>
    <w:uiPriority w:val="39"/>
    <w:unhideWhenUsed/>
    <w:rsid w:val="00FA5250"/>
    <w:pPr>
      <w:tabs>
        <w:tab w:val="right" w:pos="9350"/>
      </w:tabs>
      <w:spacing w:before="120"/>
    </w:pPr>
    <w:rPr>
      <w:rFonts w:ascii="Work Sans SemiBold" w:hAnsi="Work Sans SemiBold" w:cstheme="minorHAnsi"/>
      <w:bCs/>
      <w:iCs/>
      <w:noProof/>
    </w:rPr>
  </w:style>
  <w:style w:type="paragraph" w:styleId="TOC2">
    <w:name w:val="toc 2"/>
    <w:basedOn w:val="Normal"/>
    <w:next w:val="Normal"/>
    <w:autoRedefine/>
    <w:uiPriority w:val="39"/>
    <w:unhideWhenUsed/>
    <w:rsid w:val="00E06C5B"/>
    <w:pPr>
      <w:tabs>
        <w:tab w:val="right" w:pos="9350"/>
      </w:tabs>
      <w:spacing w:before="120"/>
      <w:ind w:left="180"/>
    </w:pPr>
    <w:rPr>
      <w:rFonts w:ascii="Work Sans" w:hAnsi="Work Sans" w:cstheme="minorHAnsi"/>
      <w:bCs/>
      <w:noProof/>
    </w:rPr>
  </w:style>
  <w:style w:type="paragraph" w:styleId="TOC3">
    <w:name w:val="toc 3"/>
    <w:basedOn w:val="Normal"/>
    <w:next w:val="Normal"/>
    <w:autoRedefine/>
    <w:uiPriority w:val="39"/>
    <w:unhideWhenUsed/>
    <w:rsid w:val="00E74DE8"/>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E74DE8"/>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E74DE8"/>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74DE8"/>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E74DE8"/>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E74DE8"/>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E74DE8"/>
    <w:pPr>
      <w:ind w:left="1440"/>
    </w:pPr>
    <w:rPr>
      <w:rFonts w:asciiTheme="minorHAnsi" w:hAnsiTheme="minorHAnsi" w:cstheme="minorHAnsi"/>
      <w:sz w:val="20"/>
      <w:szCs w:val="20"/>
    </w:rPr>
  </w:style>
  <w:style w:type="paragraph" w:styleId="Subtitle">
    <w:name w:val="Subtitle"/>
    <w:basedOn w:val="Normal"/>
    <w:next w:val="Normal"/>
    <w:link w:val="SubtitleChar"/>
    <w:uiPriority w:val="11"/>
    <w:qFormat/>
    <w:rsid w:val="000D3856"/>
    <w:rPr>
      <w:sz w:val="20"/>
      <w:szCs w:val="20"/>
    </w:rPr>
  </w:style>
  <w:style w:type="character" w:customStyle="1" w:styleId="SubtitleChar">
    <w:name w:val="Subtitle Char"/>
    <w:basedOn w:val="DefaultParagraphFont"/>
    <w:link w:val="Subtitle"/>
    <w:uiPriority w:val="11"/>
    <w:rsid w:val="000D3856"/>
    <w:rPr>
      <w:rFonts w:ascii="Taviraj" w:hAnsi="Taviraj" w:cs="Taviraj"/>
      <w:sz w:val="20"/>
      <w:szCs w:val="20"/>
    </w:rPr>
  </w:style>
  <w:style w:type="paragraph" w:styleId="Quote">
    <w:name w:val="Quote"/>
    <w:basedOn w:val="Normal"/>
    <w:next w:val="Normal"/>
    <w:link w:val="QuoteChar"/>
    <w:uiPriority w:val="29"/>
    <w:qFormat/>
    <w:rsid w:val="000D3856"/>
    <w:pPr>
      <w:ind w:left="720" w:right="3600"/>
    </w:pPr>
    <w:rPr>
      <w:i/>
    </w:rPr>
  </w:style>
  <w:style w:type="character" w:customStyle="1" w:styleId="QuoteChar">
    <w:name w:val="Quote Char"/>
    <w:basedOn w:val="DefaultParagraphFont"/>
    <w:link w:val="Quote"/>
    <w:uiPriority w:val="29"/>
    <w:rsid w:val="000D3856"/>
    <w:rPr>
      <w:rFonts w:ascii="Taviraj" w:hAnsi="Taviraj" w:cs="Taviraj"/>
      <w:i/>
      <w:sz w:val="18"/>
      <w:szCs w:val="18"/>
    </w:rPr>
  </w:style>
  <w:style w:type="character" w:styleId="Strong">
    <w:name w:val="Strong"/>
    <w:basedOn w:val="DefaultParagraphFont"/>
    <w:uiPriority w:val="22"/>
    <w:qFormat/>
    <w:rsid w:val="000D3856"/>
    <w:rPr>
      <w:b/>
      <w:bCs/>
    </w:rPr>
  </w:style>
  <w:style w:type="paragraph" w:styleId="Title">
    <w:name w:val="Title"/>
    <w:basedOn w:val="Normal"/>
    <w:next w:val="Normal"/>
    <w:link w:val="TitleChar"/>
    <w:uiPriority w:val="10"/>
    <w:qFormat/>
    <w:rsid w:val="000D3856"/>
    <w:rPr>
      <w:rFonts w:ascii="Work Sans" w:hAnsi="Work Sans"/>
      <w:b/>
      <w:sz w:val="52"/>
      <w:szCs w:val="52"/>
    </w:rPr>
  </w:style>
  <w:style w:type="character" w:customStyle="1" w:styleId="TitleChar">
    <w:name w:val="Title Char"/>
    <w:basedOn w:val="DefaultParagraphFont"/>
    <w:link w:val="Title"/>
    <w:uiPriority w:val="10"/>
    <w:rsid w:val="000D3856"/>
    <w:rPr>
      <w:rFonts w:ascii="Work Sans" w:hAnsi="Work Sans" w:cs="Taviraj"/>
      <w:b/>
      <w:sz w:val="52"/>
      <w:szCs w:val="52"/>
    </w:rPr>
  </w:style>
  <w:style w:type="character" w:styleId="SubtleEmphasis">
    <w:name w:val="Subtle Emphasis"/>
    <w:basedOn w:val="DefaultParagraphFont"/>
    <w:uiPriority w:val="19"/>
    <w:qFormat/>
    <w:rsid w:val="000D3856"/>
    <w:rPr>
      <w:rFonts w:ascii="Taviraj" w:hAnsi="Taviraj"/>
      <w:i/>
      <w:iCs/>
      <w:color w:val="7F7F7F" w:themeColor="text1" w:themeTint="80"/>
      <w:sz w:val="18"/>
    </w:rPr>
  </w:style>
  <w:style w:type="paragraph" w:styleId="NoSpacing">
    <w:name w:val="No Spacing"/>
    <w:uiPriority w:val="1"/>
    <w:qFormat/>
    <w:rsid w:val="000D3856"/>
    <w:rPr>
      <w:rFonts w:ascii="Taviraj" w:hAnsi="Taviraj" w:cs="Taviraj"/>
      <w:sz w:val="18"/>
      <w:szCs w:val="18"/>
    </w:rPr>
  </w:style>
  <w:style w:type="paragraph" w:customStyle="1" w:styleId="Body">
    <w:name w:val="Body"/>
    <w:basedOn w:val="Normal"/>
    <w:qFormat/>
    <w:rsid w:val="00537CD7"/>
    <w:pPr>
      <w:spacing w:after="120"/>
      <w:ind w:firstLine="720"/>
    </w:pPr>
  </w:style>
  <w:style w:type="character" w:styleId="Emphasis">
    <w:name w:val="Emphasis"/>
    <w:basedOn w:val="DefaultParagraphFont"/>
    <w:uiPriority w:val="20"/>
    <w:qFormat/>
    <w:rsid w:val="00D54C4D"/>
    <w:rPr>
      <w:i/>
      <w:iCs/>
    </w:rPr>
  </w:style>
  <w:style w:type="table" w:styleId="TableGrid">
    <w:name w:val="Table Grid"/>
    <w:basedOn w:val="TableNormal"/>
    <w:uiPriority w:val="39"/>
    <w:rsid w:val="002020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74D"/>
    <w:pPr>
      <w:spacing w:line="240" w:lineRule="auto"/>
    </w:pPr>
    <w:rPr>
      <w:sz w:val="20"/>
      <w:szCs w:val="20"/>
    </w:rPr>
  </w:style>
  <w:style w:type="character" w:customStyle="1" w:styleId="FootnoteTextChar">
    <w:name w:val="Footnote Text Char"/>
    <w:basedOn w:val="DefaultParagraphFont"/>
    <w:link w:val="FootnoteText"/>
    <w:uiPriority w:val="99"/>
    <w:semiHidden/>
    <w:rsid w:val="0071174D"/>
    <w:rPr>
      <w:rFonts w:ascii="Taviraj" w:hAnsi="Taviraj" w:cs="Taviraj"/>
      <w:sz w:val="20"/>
      <w:szCs w:val="20"/>
    </w:rPr>
  </w:style>
  <w:style w:type="character" w:styleId="FootnoteReference">
    <w:name w:val="footnote reference"/>
    <w:basedOn w:val="DefaultParagraphFont"/>
    <w:uiPriority w:val="99"/>
    <w:semiHidden/>
    <w:unhideWhenUsed/>
    <w:rsid w:val="0071174D"/>
    <w:rPr>
      <w:vertAlign w:val="superscript"/>
    </w:rPr>
  </w:style>
  <w:style w:type="character" w:customStyle="1" w:styleId="Heading3Char">
    <w:name w:val="Heading 3 Char"/>
    <w:basedOn w:val="DefaultParagraphFont"/>
    <w:link w:val="Heading3"/>
    <w:uiPriority w:val="9"/>
    <w:rsid w:val="00DB1D2B"/>
    <w:rPr>
      <w:rFonts w:asciiTheme="majorHAnsi" w:eastAsiaTheme="majorEastAsia" w:hAnsiTheme="majorHAnsi" w:cstheme="majorBidi"/>
      <w:color w:val="1F3763" w:themeColor="accent1" w:themeShade="7F"/>
    </w:rPr>
  </w:style>
  <w:style w:type="paragraph" w:customStyle="1" w:styleId="AppendixText">
    <w:name w:val="Appendix Text"/>
    <w:basedOn w:val="Normal"/>
    <w:qFormat/>
    <w:rsid w:val="004807BE"/>
    <w:pPr>
      <w:spacing w:line="240" w:lineRule="auto"/>
    </w:pPr>
    <w:rPr>
      <w:sz w:val="16"/>
    </w:rPr>
  </w:style>
  <w:style w:type="character" w:customStyle="1" w:styleId="Heading4Char">
    <w:name w:val="Heading 4 Char"/>
    <w:basedOn w:val="DefaultParagraphFont"/>
    <w:link w:val="Heading4"/>
    <w:uiPriority w:val="9"/>
    <w:semiHidden/>
    <w:rsid w:val="00E06C5B"/>
    <w:rPr>
      <w:rFonts w:asciiTheme="majorHAnsi" w:eastAsiaTheme="majorEastAsia" w:hAnsiTheme="majorHAnsi" w:cstheme="majorBidi"/>
      <w:i/>
      <w:iCs/>
      <w:color w:val="2F5496" w:themeColor="accent1" w:themeShade="BF"/>
      <w:sz w:val="18"/>
      <w:szCs w:val="18"/>
    </w:rPr>
  </w:style>
  <w:style w:type="paragraph" w:styleId="BalloonText">
    <w:name w:val="Balloon Text"/>
    <w:basedOn w:val="Normal"/>
    <w:link w:val="BalloonTextChar"/>
    <w:uiPriority w:val="99"/>
    <w:semiHidden/>
    <w:unhideWhenUsed/>
    <w:rsid w:val="009062A7"/>
    <w:pPr>
      <w:spacing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9062A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588">
      <w:bodyDiv w:val="1"/>
      <w:marLeft w:val="0"/>
      <w:marRight w:val="0"/>
      <w:marTop w:val="0"/>
      <w:marBottom w:val="0"/>
      <w:divBdr>
        <w:top w:val="none" w:sz="0" w:space="0" w:color="auto"/>
        <w:left w:val="none" w:sz="0" w:space="0" w:color="auto"/>
        <w:bottom w:val="none" w:sz="0" w:space="0" w:color="auto"/>
        <w:right w:val="none" w:sz="0" w:space="0" w:color="auto"/>
      </w:divBdr>
    </w:div>
    <w:div w:id="82773701">
      <w:bodyDiv w:val="1"/>
      <w:marLeft w:val="0"/>
      <w:marRight w:val="0"/>
      <w:marTop w:val="0"/>
      <w:marBottom w:val="0"/>
      <w:divBdr>
        <w:top w:val="none" w:sz="0" w:space="0" w:color="auto"/>
        <w:left w:val="none" w:sz="0" w:space="0" w:color="auto"/>
        <w:bottom w:val="none" w:sz="0" w:space="0" w:color="auto"/>
        <w:right w:val="none" w:sz="0" w:space="0" w:color="auto"/>
      </w:divBdr>
    </w:div>
    <w:div w:id="162867304">
      <w:bodyDiv w:val="1"/>
      <w:marLeft w:val="0"/>
      <w:marRight w:val="0"/>
      <w:marTop w:val="0"/>
      <w:marBottom w:val="0"/>
      <w:divBdr>
        <w:top w:val="none" w:sz="0" w:space="0" w:color="auto"/>
        <w:left w:val="none" w:sz="0" w:space="0" w:color="auto"/>
        <w:bottom w:val="none" w:sz="0" w:space="0" w:color="auto"/>
        <w:right w:val="none" w:sz="0" w:space="0" w:color="auto"/>
      </w:divBdr>
    </w:div>
    <w:div w:id="217405435">
      <w:bodyDiv w:val="1"/>
      <w:marLeft w:val="0"/>
      <w:marRight w:val="0"/>
      <w:marTop w:val="0"/>
      <w:marBottom w:val="0"/>
      <w:divBdr>
        <w:top w:val="none" w:sz="0" w:space="0" w:color="auto"/>
        <w:left w:val="none" w:sz="0" w:space="0" w:color="auto"/>
        <w:bottom w:val="none" w:sz="0" w:space="0" w:color="auto"/>
        <w:right w:val="none" w:sz="0" w:space="0" w:color="auto"/>
      </w:divBdr>
    </w:div>
    <w:div w:id="249387443">
      <w:bodyDiv w:val="1"/>
      <w:marLeft w:val="0"/>
      <w:marRight w:val="0"/>
      <w:marTop w:val="0"/>
      <w:marBottom w:val="0"/>
      <w:divBdr>
        <w:top w:val="none" w:sz="0" w:space="0" w:color="auto"/>
        <w:left w:val="none" w:sz="0" w:space="0" w:color="auto"/>
        <w:bottom w:val="none" w:sz="0" w:space="0" w:color="auto"/>
        <w:right w:val="none" w:sz="0" w:space="0" w:color="auto"/>
      </w:divBdr>
    </w:div>
    <w:div w:id="299726546">
      <w:bodyDiv w:val="1"/>
      <w:marLeft w:val="0"/>
      <w:marRight w:val="0"/>
      <w:marTop w:val="0"/>
      <w:marBottom w:val="0"/>
      <w:divBdr>
        <w:top w:val="none" w:sz="0" w:space="0" w:color="auto"/>
        <w:left w:val="none" w:sz="0" w:space="0" w:color="auto"/>
        <w:bottom w:val="none" w:sz="0" w:space="0" w:color="auto"/>
        <w:right w:val="none" w:sz="0" w:space="0" w:color="auto"/>
      </w:divBdr>
    </w:div>
    <w:div w:id="379475501">
      <w:bodyDiv w:val="1"/>
      <w:marLeft w:val="0"/>
      <w:marRight w:val="0"/>
      <w:marTop w:val="0"/>
      <w:marBottom w:val="0"/>
      <w:divBdr>
        <w:top w:val="none" w:sz="0" w:space="0" w:color="auto"/>
        <w:left w:val="none" w:sz="0" w:space="0" w:color="auto"/>
        <w:bottom w:val="none" w:sz="0" w:space="0" w:color="auto"/>
        <w:right w:val="none" w:sz="0" w:space="0" w:color="auto"/>
      </w:divBdr>
    </w:div>
    <w:div w:id="414133935">
      <w:bodyDiv w:val="1"/>
      <w:marLeft w:val="0"/>
      <w:marRight w:val="0"/>
      <w:marTop w:val="0"/>
      <w:marBottom w:val="0"/>
      <w:divBdr>
        <w:top w:val="none" w:sz="0" w:space="0" w:color="auto"/>
        <w:left w:val="none" w:sz="0" w:space="0" w:color="auto"/>
        <w:bottom w:val="none" w:sz="0" w:space="0" w:color="auto"/>
        <w:right w:val="none" w:sz="0" w:space="0" w:color="auto"/>
      </w:divBdr>
    </w:div>
    <w:div w:id="415980798">
      <w:bodyDiv w:val="1"/>
      <w:marLeft w:val="0"/>
      <w:marRight w:val="0"/>
      <w:marTop w:val="0"/>
      <w:marBottom w:val="0"/>
      <w:divBdr>
        <w:top w:val="none" w:sz="0" w:space="0" w:color="auto"/>
        <w:left w:val="none" w:sz="0" w:space="0" w:color="auto"/>
        <w:bottom w:val="none" w:sz="0" w:space="0" w:color="auto"/>
        <w:right w:val="none" w:sz="0" w:space="0" w:color="auto"/>
      </w:divBdr>
    </w:div>
    <w:div w:id="438530494">
      <w:bodyDiv w:val="1"/>
      <w:marLeft w:val="0"/>
      <w:marRight w:val="0"/>
      <w:marTop w:val="0"/>
      <w:marBottom w:val="0"/>
      <w:divBdr>
        <w:top w:val="none" w:sz="0" w:space="0" w:color="auto"/>
        <w:left w:val="none" w:sz="0" w:space="0" w:color="auto"/>
        <w:bottom w:val="none" w:sz="0" w:space="0" w:color="auto"/>
        <w:right w:val="none" w:sz="0" w:space="0" w:color="auto"/>
      </w:divBdr>
    </w:div>
    <w:div w:id="510875146">
      <w:bodyDiv w:val="1"/>
      <w:marLeft w:val="0"/>
      <w:marRight w:val="0"/>
      <w:marTop w:val="0"/>
      <w:marBottom w:val="0"/>
      <w:divBdr>
        <w:top w:val="none" w:sz="0" w:space="0" w:color="auto"/>
        <w:left w:val="none" w:sz="0" w:space="0" w:color="auto"/>
        <w:bottom w:val="none" w:sz="0" w:space="0" w:color="auto"/>
        <w:right w:val="none" w:sz="0" w:space="0" w:color="auto"/>
      </w:divBdr>
    </w:div>
    <w:div w:id="641079226">
      <w:bodyDiv w:val="1"/>
      <w:marLeft w:val="0"/>
      <w:marRight w:val="0"/>
      <w:marTop w:val="0"/>
      <w:marBottom w:val="0"/>
      <w:divBdr>
        <w:top w:val="none" w:sz="0" w:space="0" w:color="auto"/>
        <w:left w:val="none" w:sz="0" w:space="0" w:color="auto"/>
        <w:bottom w:val="none" w:sz="0" w:space="0" w:color="auto"/>
        <w:right w:val="none" w:sz="0" w:space="0" w:color="auto"/>
      </w:divBdr>
    </w:div>
    <w:div w:id="669912082">
      <w:bodyDiv w:val="1"/>
      <w:marLeft w:val="0"/>
      <w:marRight w:val="0"/>
      <w:marTop w:val="0"/>
      <w:marBottom w:val="0"/>
      <w:divBdr>
        <w:top w:val="none" w:sz="0" w:space="0" w:color="auto"/>
        <w:left w:val="none" w:sz="0" w:space="0" w:color="auto"/>
        <w:bottom w:val="none" w:sz="0" w:space="0" w:color="auto"/>
        <w:right w:val="none" w:sz="0" w:space="0" w:color="auto"/>
      </w:divBdr>
    </w:div>
    <w:div w:id="691495114">
      <w:bodyDiv w:val="1"/>
      <w:marLeft w:val="0"/>
      <w:marRight w:val="0"/>
      <w:marTop w:val="0"/>
      <w:marBottom w:val="0"/>
      <w:divBdr>
        <w:top w:val="none" w:sz="0" w:space="0" w:color="auto"/>
        <w:left w:val="none" w:sz="0" w:space="0" w:color="auto"/>
        <w:bottom w:val="none" w:sz="0" w:space="0" w:color="auto"/>
        <w:right w:val="none" w:sz="0" w:space="0" w:color="auto"/>
      </w:divBdr>
    </w:div>
    <w:div w:id="787162318">
      <w:bodyDiv w:val="1"/>
      <w:marLeft w:val="0"/>
      <w:marRight w:val="0"/>
      <w:marTop w:val="0"/>
      <w:marBottom w:val="0"/>
      <w:divBdr>
        <w:top w:val="none" w:sz="0" w:space="0" w:color="auto"/>
        <w:left w:val="none" w:sz="0" w:space="0" w:color="auto"/>
        <w:bottom w:val="none" w:sz="0" w:space="0" w:color="auto"/>
        <w:right w:val="none" w:sz="0" w:space="0" w:color="auto"/>
      </w:divBdr>
    </w:div>
    <w:div w:id="810437489">
      <w:bodyDiv w:val="1"/>
      <w:marLeft w:val="0"/>
      <w:marRight w:val="0"/>
      <w:marTop w:val="0"/>
      <w:marBottom w:val="0"/>
      <w:divBdr>
        <w:top w:val="none" w:sz="0" w:space="0" w:color="auto"/>
        <w:left w:val="none" w:sz="0" w:space="0" w:color="auto"/>
        <w:bottom w:val="none" w:sz="0" w:space="0" w:color="auto"/>
        <w:right w:val="none" w:sz="0" w:space="0" w:color="auto"/>
      </w:divBdr>
    </w:div>
    <w:div w:id="812602706">
      <w:bodyDiv w:val="1"/>
      <w:marLeft w:val="0"/>
      <w:marRight w:val="0"/>
      <w:marTop w:val="0"/>
      <w:marBottom w:val="0"/>
      <w:divBdr>
        <w:top w:val="none" w:sz="0" w:space="0" w:color="auto"/>
        <w:left w:val="none" w:sz="0" w:space="0" w:color="auto"/>
        <w:bottom w:val="none" w:sz="0" w:space="0" w:color="auto"/>
        <w:right w:val="none" w:sz="0" w:space="0" w:color="auto"/>
      </w:divBdr>
    </w:div>
    <w:div w:id="813184450">
      <w:bodyDiv w:val="1"/>
      <w:marLeft w:val="0"/>
      <w:marRight w:val="0"/>
      <w:marTop w:val="0"/>
      <w:marBottom w:val="0"/>
      <w:divBdr>
        <w:top w:val="none" w:sz="0" w:space="0" w:color="auto"/>
        <w:left w:val="none" w:sz="0" w:space="0" w:color="auto"/>
        <w:bottom w:val="none" w:sz="0" w:space="0" w:color="auto"/>
        <w:right w:val="none" w:sz="0" w:space="0" w:color="auto"/>
      </w:divBdr>
    </w:div>
    <w:div w:id="822235370">
      <w:bodyDiv w:val="1"/>
      <w:marLeft w:val="0"/>
      <w:marRight w:val="0"/>
      <w:marTop w:val="0"/>
      <w:marBottom w:val="0"/>
      <w:divBdr>
        <w:top w:val="none" w:sz="0" w:space="0" w:color="auto"/>
        <w:left w:val="none" w:sz="0" w:space="0" w:color="auto"/>
        <w:bottom w:val="none" w:sz="0" w:space="0" w:color="auto"/>
        <w:right w:val="none" w:sz="0" w:space="0" w:color="auto"/>
      </w:divBdr>
      <w:divsChild>
        <w:div w:id="1054885280">
          <w:marLeft w:val="0"/>
          <w:marRight w:val="0"/>
          <w:marTop w:val="0"/>
          <w:marBottom w:val="0"/>
          <w:divBdr>
            <w:top w:val="none" w:sz="0" w:space="0" w:color="auto"/>
            <w:left w:val="none" w:sz="0" w:space="0" w:color="auto"/>
            <w:bottom w:val="none" w:sz="0" w:space="0" w:color="auto"/>
            <w:right w:val="none" w:sz="0" w:space="0" w:color="auto"/>
          </w:divBdr>
        </w:div>
      </w:divsChild>
    </w:div>
    <w:div w:id="882450969">
      <w:bodyDiv w:val="1"/>
      <w:marLeft w:val="0"/>
      <w:marRight w:val="0"/>
      <w:marTop w:val="0"/>
      <w:marBottom w:val="0"/>
      <w:divBdr>
        <w:top w:val="none" w:sz="0" w:space="0" w:color="auto"/>
        <w:left w:val="none" w:sz="0" w:space="0" w:color="auto"/>
        <w:bottom w:val="none" w:sz="0" w:space="0" w:color="auto"/>
        <w:right w:val="none" w:sz="0" w:space="0" w:color="auto"/>
      </w:divBdr>
    </w:div>
    <w:div w:id="1039282631">
      <w:bodyDiv w:val="1"/>
      <w:marLeft w:val="0"/>
      <w:marRight w:val="0"/>
      <w:marTop w:val="0"/>
      <w:marBottom w:val="0"/>
      <w:divBdr>
        <w:top w:val="none" w:sz="0" w:space="0" w:color="auto"/>
        <w:left w:val="none" w:sz="0" w:space="0" w:color="auto"/>
        <w:bottom w:val="none" w:sz="0" w:space="0" w:color="auto"/>
        <w:right w:val="none" w:sz="0" w:space="0" w:color="auto"/>
      </w:divBdr>
    </w:div>
    <w:div w:id="1103258744">
      <w:bodyDiv w:val="1"/>
      <w:marLeft w:val="0"/>
      <w:marRight w:val="0"/>
      <w:marTop w:val="0"/>
      <w:marBottom w:val="0"/>
      <w:divBdr>
        <w:top w:val="none" w:sz="0" w:space="0" w:color="auto"/>
        <w:left w:val="none" w:sz="0" w:space="0" w:color="auto"/>
        <w:bottom w:val="none" w:sz="0" w:space="0" w:color="auto"/>
        <w:right w:val="none" w:sz="0" w:space="0" w:color="auto"/>
      </w:divBdr>
    </w:div>
    <w:div w:id="1105997866">
      <w:bodyDiv w:val="1"/>
      <w:marLeft w:val="0"/>
      <w:marRight w:val="0"/>
      <w:marTop w:val="0"/>
      <w:marBottom w:val="0"/>
      <w:divBdr>
        <w:top w:val="none" w:sz="0" w:space="0" w:color="auto"/>
        <w:left w:val="none" w:sz="0" w:space="0" w:color="auto"/>
        <w:bottom w:val="none" w:sz="0" w:space="0" w:color="auto"/>
        <w:right w:val="none" w:sz="0" w:space="0" w:color="auto"/>
      </w:divBdr>
    </w:div>
    <w:div w:id="1230729141">
      <w:bodyDiv w:val="1"/>
      <w:marLeft w:val="0"/>
      <w:marRight w:val="0"/>
      <w:marTop w:val="0"/>
      <w:marBottom w:val="0"/>
      <w:divBdr>
        <w:top w:val="none" w:sz="0" w:space="0" w:color="auto"/>
        <w:left w:val="none" w:sz="0" w:space="0" w:color="auto"/>
        <w:bottom w:val="none" w:sz="0" w:space="0" w:color="auto"/>
        <w:right w:val="none" w:sz="0" w:space="0" w:color="auto"/>
      </w:divBdr>
    </w:div>
    <w:div w:id="1450858908">
      <w:bodyDiv w:val="1"/>
      <w:marLeft w:val="0"/>
      <w:marRight w:val="0"/>
      <w:marTop w:val="0"/>
      <w:marBottom w:val="0"/>
      <w:divBdr>
        <w:top w:val="none" w:sz="0" w:space="0" w:color="auto"/>
        <w:left w:val="none" w:sz="0" w:space="0" w:color="auto"/>
        <w:bottom w:val="none" w:sz="0" w:space="0" w:color="auto"/>
        <w:right w:val="none" w:sz="0" w:space="0" w:color="auto"/>
      </w:divBdr>
    </w:div>
    <w:div w:id="1492873415">
      <w:bodyDiv w:val="1"/>
      <w:marLeft w:val="0"/>
      <w:marRight w:val="0"/>
      <w:marTop w:val="0"/>
      <w:marBottom w:val="0"/>
      <w:divBdr>
        <w:top w:val="none" w:sz="0" w:space="0" w:color="auto"/>
        <w:left w:val="none" w:sz="0" w:space="0" w:color="auto"/>
        <w:bottom w:val="none" w:sz="0" w:space="0" w:color="auto"/>
        <w:right w:val="none" w:sz="0" w:space="0" w:color="auto"/>
      </w:divBdr>
    </w:div>
    <w:div w:id="1577007680">
      <w:bodyDiv w:val="1"/>
      <w:marLeft w:val="0"/>
      <w:marRight w:val="0"/>
      <w:marTop w:val="0"/>
      <w:marBottom w:val="0"/>
      <w:divBdr>
        <w:top w:val="none" w:sz="0" w:space="0" w:color="auto"/>
        <w:left w:val="none" w:sz="0" w:space="0" w:color="auto"/>
        <w:bottom w:val="none" w:sz="0" w:space="0" w:color="auto"/>
        <w:right w:val="none" w:sz="0" w:space="0" w:color="auto"/>
      </w:divBdr>
    </w:div>
    <w:div w:id="1621688995">
      <w:bodyDiv w:val="1"/>
      <w:marLeft w:val="0"/>
      <w:marRight w:val="0"/>
      <w:marTop w:val="0"/>
      <w:marBottom w:val="0"/>
      <w:divBdr>
        <w:top w:val="none" w:sz="0" w:space="0" w:color="auto"/>
        <w:left w:val="none" w:sz="0" w:space="0" w:color="auto"/>
        <w:bottom w:val="none" w:sz="0" w:space="0" w:color="auto"/>
        <w:right w:val="none" w:sz="0" w:space="0" w:color="auto"/>
      </w:divBdr>
    </w:div>
    <w:div w:id="1697736389">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794397837">
      <w:bodyDiv w:val="1"/>
      <w:marLeft w:val="0"/>
      <w:marRight w:val="0"/>
      <w:marTop w:val="0"/>
      <w:marBottom w:val="0"/>
      <w:divBdr>
        <w:top w:val="none" w:sz="0" w:space="0" w:color="auto"/>
        <w:left w:val="none" w:sz="0" w:space="0" w:color="auto"/>
        <w:bottom w:val="none" w:sz="0" w:space="0" w:color="auto"/>
        <w:right w:val="none" w:sz="0" w:space="0" w:color="auto"/>
      </w:divBdr>
    </w:div>
    <w:div w:id="1814053656">
      <w:bodyDiv w:val="1"/>
      <w:marLeft w:val="0"/>
      <w:marRight w:val="0"/>
      <w:marTop w:val="0"/>
      <w:marBottom w:val="0"/>
      <w:divBdr>
        <w:top w:val="none" w:sz="0" w:space="0" w:color="auto"/>
        <w:left w:val="none" w:sz="0" w:space="0" w:color="auto"/>
        <w:bottom w:val="none" w:sz="0" w:space="0" w:color="auto"/>
        <w:right w:val="none" w:sz="0" w:space="0" w:color="auto"/>
      </w:divBdr>
    </w:div>
    <w:div w:id="1815292503">
      <w:bodyDiv w:val="1"/>
      <w:marLeft w:val="0"/>
      <w:marRight w:val="0"/>
      <w:marTop w:val="0"/>
      <w:marBottom w:val="0"/>
      <w:divBdr>
        <w:top w:val="none" w:sz="0" w:space="0" w:color="auto"/>
        <w:left w:val="none" w:sz="0" w:space="0" w:color="auto"/>
        <w:bottom w:val="none" w:sz="0" w:space="0" w:color="auto"/>
        <w:right w:val="none" w:sz="0" w:space="0" w:color="auto"/>
      </w:divBdr>
    </w:div>
    <w:div w:id="1840197646">
      <w:bodyDiv w:val="1"/>
      <w:marLeft w:val="0"/>
      <w:marRight w:val="0"/>
      <w:marTop w:val="0"/>
      <w:marBottom w:val="0"/>
      <w:divBdr>
        <w:top w:val="none" w:sz="0" w:space="0" w:color="auto"/>
        <w:left w:val="none" w:sz="0" w:space="0" w:color="auto"/>
        <w:bottom w:val="none" w:sz="0" w:space="0" w:color="auto"/>
        <w:right w:val="none" w:sz="0" w:space="0" w:color="auto"/>
      </w:divBdr>
      <w:divsChild>
        <w:div w:id="2071271847">
          <w:marLeft w:val="0"/>
          <w:marRight w:val="0"/>
          <w:marTop w:val="0"/>
          <w:marBottom w:val="0"/>
          <w:divBdr>
            <w:top w:val="none" w:sz="0" w:space="0" w:color="auto"/>
            <w:left w:val="none" w:sz="0" w:space="0" w:color="auto"/>
            <w:bottom w:val="single" w:sz="6" w:space="0" w:color="D3D3D3"/>
            <w:right w:val="none" w:sz="0" w:space="0" w:color="auto"/>
          </w:divBdr>
          <w:divsChild>
            <w:div w:id="734284812">
              <w:marLeft w:val="0"/>
              <w:marRight w:val="0"/>
              <w:marTop w:val="0"/>
              <w:marBottom w:val="0"/>
              <w:divBdr>
                <w:top w:val="none" w:sz="0" w:space="0" w:color="auto"/>
                <w:left w:val="none" w:sz="0" w:space="0" w:color="auto"/>
                <w:bottom w:val="none" w:sz="0" w:space="0" w:color="auto"/>
                <w:right w:val="none" w:sz="0" w:space="0" w:color="auto"/>
              </w:divBdr>
              <w:divsChild>
                <w:div w:id="1084914240">
                  <w:marLeft w:val="0"/>
                  <w:marRight w:val="0"/>
                  <w:marTop w:val="0"/>
                  <w:marBottom w:val="0"/>
                  <w:divBdr>
                    <w:top w:val="none" w:sz="0" w:space="0" w:color="auto"/>
                    <w:left w:val="none" w:sz="0" w:space="0" w:color="auto"/>
                    <w:bottom w:val="none" w:sz="0" w:space="0" w:color="auto"/>
                    <w:right w:val="none" w:sz="0" w:space="0" w:color="auto"/>
                  </w:divBdr>
                </w:div>
                <w:div w:id="669017279">
                  <w:marLeft w:val="0"/>
                  <w:marRight w:val="0"/>
                  <w:marTop w:val="0"/>
                  <w:marBottom w:val="0"/>
                  <w:divBdr>
                    <w:top w:val="none" w:sz="0" w:space="0" w:color="auto"/>
                    <w:left w:val="none" w:sz="0" w:space="0" w:color="auto"/>
                    <w:bottom w:val="none" w:sz="0" w:space="0" w:color="auto"/>
                    <w:right w:val="none" w:sz="0" w:space="0" w:color="auto"/>
                  </w:divBdr>
                </w:div>
                <w:div w:id="242106114">
                  <w:marLeft w:val="0"/>
                  <w:marRight w:val="0"/>
                  <w:marTop w:val="0"/>
                  <w:marBottom w:val="0"/>
                  <w:divBdr>
                    <w:top w:val="none" w:sz="0" w:space="0" w:color="auto"/>
                    <w:left w:val="none" w:sz="0" w:space="0" w:color="auto"/>
                    <w:bottom w:val="none" w:sz="0" w:space="0" w:color="auto"/>
                    <w:right w:val="none" w:sz="0" w:space="0" w:color="auto"/>
                  </w:divBdr>
                </w:div>
                <w:div w:id="1499156078">
                  <w:marLeft w:val="0"/>
                  <w:marRight w:val="0"/>
                  <w:marTop w:val="0"/>
                  <w:marBottom w:val="0"/>
                  <w:divBdr>
                    <w:top w:val="none" w:sz="0" w:space="0" w:color="auto"/>
                    <w:left w:val="none" w:sz="0" w:space="0" w:color="auto"/>
                    <w:bottom w:val="none" w:sz="0" w:space="0" w:color="auto"/>
                    <w:right w:val="none" w:sz="0" w:space="0" w:color="auto"/>
                  </w:divBdr>
                </w:div>
                <w:div w:id="20891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6970">
          <w:marLeft w:val="0"/>
          <w:marRight w:val="0"/>
          <w:marTop w:val="0"/>
          <w:marBottom w:val="0"/>
          <w:divBdr>
            <w:top w:val="none" w:sz="0" w:space="0" w:color="auto"/>
            <w:left w:val="none" w:sz="0" w:space="0" w:color="auto"/>
            <w:bottom w:val="none" w:sz="0" w:space="0" w:color="auto"/>
            <w:right w:val="none" w:sz="0" w:space="0" w:color="auto"/>
          </w:divBdr>
        </w:div>
        <w:div w:id="1570921658">
          <w:marLeft w:val="0"/>
          <w:marRight w:val="0"/>
          <w:marTop w:val="0"/>
          <w:marBottom w:val="0"/>
          <w:divBdr>
            <w:top w:val="none" w:sz="0" w:space="0" w:color="auto"/>
            <w:left w:val="none" w:sz="0" w:space="0" w:color="auto"/>
            <w:bottom w:val="none" w:sz="0" w:space="0" w:color="auto"/>
            <w:right w:val="none" w:sz="0" w:space="0" w:color="auto"/>
          </w:divBdr>
        </w:div>
        <w:div w:id="2081319295">
          <w:marLeft w:val="0"/>
          <w:marRight w:val="0"/>
          <w:marTop w:val="0"/>
          <w:marBottom w:val="0"/>
          <w:divBdr>
            <w:top w:val="none" w:sz="0" w:space="0" w:color="auto"/>
            <w:left w:val="none" w:sz="0" w:space="0" w:color="auto"/>
            <w:bottom w:val="none" w:sz="0" w:space="0" w:color="auto"/>
            <w:right w:val="none" w:sz="0" w:space="0" w:color="auto"/>
          </w:divBdr>
        </w:div>
        <w:div w:id="1430352071">
          <w:marLeft w:val="0"/>
          <w:marRight w:val="0"/>
          <w:marTop w:val="0"/>
          <w:marBottom w:val="0"/>
          <w:divBdr>
            <w:top w:val="none" w:sz="0" w:space="0" w:color="auto"/>
            <w:left w:val="none" w:sz="0" w:space="0" w:color="auto"/>
            <w:bottom w:val="none" w:sz="0" w:space="0" w:color="auto"/>
            <w:right w:val="none" w:sz="0" w:space="0" w:color="auto"/>
          </w:divBdr>
        </w:div>
        <w:div w:id="768281870">
          <w:marLeft w:val="0"/>
          <w:marRight w:val="0"/>
          <w:marTop w:val="0"/>
          <w:marBottom w:val="0"/>
          <w:divBdr>
            <w:top w:val="none" w:sz="0" w:space="0" w:color="auto"/>
            <w:left w:val="none" w:sz="0" w:space="0" w:color="auto"/>
            <w:bottom w:val="none" w:sz="0" w:space="0" w:color="auto"/>
            <w:right w:val="none" w:sz="0" w:space="0" w:color="auto"/>
          </w:divBdr>
        </w:div>
        <w:div w:id="1773475059">
          <w:marLeft w:val="0"/>
          <w:marRight w:val="0"/>
          <w:marTop w:val="0"/>
          <w:marBottom w:val="0"/>
          <w:divBdr>
            <w:top w:val="none" w:sz="0" w:space="0" w:color="auto"/>
            <w:left w:val="none" w:sz="0" w:space="0" w:color="auto"/>
            <w:bottom w:val="none" w:sz="0" w:space="0" w:color="auto"/>
            <w:right w:val="none" w:sz="0" w:space="0" w:color="auto"/>
          </w:divBdr>
        </w:div>
        <w:div w:id="760948881">
          <w:marLeft w:val="0"/>
          <w:marRight w:val="0"/>
          <w:marTop w:val="0"/>
          <w:marBottom w:val="0"/>
          <w:divBdr>
            <w:top w:val="none" w:sz="0" w:space="0" w:color="auto"/>
            <w:left w:val="none" w:sz="0" w:space="0" w:color="auto"/>
            <w:bottom w:val="none" w:sz="0" w:space="0" w:color="auto"/>
            <w:right w:val="none" w:sz="0" w:space="0" w:color="auto"/>
          </w:divBdr>
        </w:div>
        <w:div w:id="1607736919">
          <w:marLeft w:val="0"/>
          <w:marRight w:val="0"/>
          <w:marTop w:val="0"/>
          <w:marBottom w:val="0"/>
          <w:divBdr>
            <w:top w:val="none" w:sz="0" w:space="0" w:color="auto"/>
            <w:left w:val="none" w:sz="0" w:space="0" w:color="auto"/>
            <w:bottom w:val="none" w:sz="0" w:space="0" w:color="auto"/>
            <w:right w:val="none" w:sz="0" w:space="0" w:color="auto"/>
          </w:divBdr>
        </w:div>
      </w:divsChild>
    </w:div>
    <w:div w:id="1938559516">
      <w:bodyDiv w:val="1"/>
      <w:marLeft w:val="0"/>
      <w:marRight w:val="0"/>
      <w:marTop w:val="0"/>
      <w:marBottom w:val="0"/>
      <w:divBdr>
        <w:top w:val="none" w:sz="0" w:space="0" w:color="auto"/>
        <w:left w:val="none" w:sz="0" w:space="0" w:color="auto"/>
        <w:bottom w:val="none" w:sz="0" w:space="0" w:color="auto"/>
        <w:right w:val="none" w:sz="0" w:space="0" w:color="auto"/>
      </w:divBdr>
    </w:div>
    <w:div w:id="1944722711">
      <w:bodyDiv w:val="1"/>
      <w:marLeft w:val="0"/>
      <w:marRight w:val="0"/>
      <w:marTop w:val="0"/>
      <w:marBottom w:val="0"/>
      <w:divBdr>
        <w:top w:val="none" w:sz="0" w:space="0" w:color="auto"/>
        <w:left w:val="none" w:sz="0" w:space="0" w:color="auto"/>
        <w:bottom w:val="none" w:sz="0" w:space="0" w:color="auto"/>
        <w:right w:val="none" w:sz="0" w:space="0" w:color="auto"/>
      </w:divBdr>
    </w:div>
    <w:div w:id="1960212725">
      <w:bodyDiv w:val="1"/>
      <w:marLeft w:val="0"/>
      <w:marRight w:val="0"/>
      <w:marTop w:val="0"/>
      <w:marBottom w:val="0"/>
      <w:divBdr>
        <w:top w:val="none" w:sz="0" w:space="0" w:color="auto"/>
        <w:left w:val="none" w:sz="0" w:space="0" w:color="auto"/>
        <w:bottom w:val="none" w:sz="0" w:space="0" w:color="auto"/>
        <w:right w:val="none" w:sz="0" w:space="0" w:color="auto"/>
      </w:divBdr>
    </w:div>
    <w:div w:id="2004501060">
      <w:bodyDiv w:val="1"/>
      <w:marLeft w:val="0"/>
      <w:marRight w:val="0"/>
      <w:marTop w:val="0"/>
      <w:marBottom w:val="0"/>
      <w:divBdr>
        <w:top w:val="none" w:sz="0" w:space="0" w:color="auto"/>
        <w:left w:val="none" w:sz="0" w:space="0" w:color="auto"/>
        <w:bottom w:val="none" w:sz="0" w:space="0" w:color="auto"/>
        <w:right w:val="none" w:sz="0" w:space="0" w:color="auto"/>
      </w:divBdr>
    </w:div>
    <w:div w:id="211879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uduser.gov/portal/sites/default/files/pdf/Federal-Housing-Administration-Underwriting-Manual.pdf" TargetMode="External"/><Relationship Id="rId18" Type="http://schemas.openxmlformats.org/officeDocument/2006/relationships/hyperlink" Target="http://maps.ncrc.org/holcreport/report/index.html" TargetMode="External"/><Relationship Id="rId26" Type="http://schemas.openxmlformats.org/officeDocument/2006/relationships/footer" Target="footer2.xml"/><Relationship Id="rId39" Type="http://schemas.openxmlformats.org/officeDocument/2006/relationships/footer" Target="footer4.xml"/><Relationship Id="rId21" Type="http://schemas.openxmlformats.org/officeDocument/2006/relationships/hyperlink" Target="https://github.com/ryanabest/ms2-2019/blob/master/writing/interviews/shapiro_interview.md" TargetMode="External"/><Relationship Id="rId34"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96144218819429" TargetMode="External"/><Relationship Id="rId20" Type="http://schemas.openxmlformats.org/officeDocument/2006/relationships/hyperlink" Target="https://dsl.richmond.edu/panorama/redlining/"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atlantic.com/magazine/archive/2014/06/the-case-for-reparations/361631/" TargetMode="External"/><Relationship Id="rId24"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apps.urban.org/features/wealth-inequality-charts/" TargetMode="External"/><Relationship Id="rId23" Type="http://schemas.openxmlformats.org/officeDocument/2006/relationships/hyperlink" Target="https://www.aeaweb.org/conference/2018/preliminary/paper/5ZFEEf69" TargetMode="Externa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yperlink" Target="https://www.ryanabest.com/ms2-2019/thesis/" TargetMode="External"/><Relationship Id="rId19" Type="http://schemas.openxmlformats.org/officeDocument/2006/relationships/hyperlink" Target="https://github.com/ryanabest/ms2-2019/blob/master/writing/interviews/ncrc_interview.md" TargetMode="External"/><Relationship Id="rId31" Type="http://schemas.openxmlformats.org/officeDocument/2006/relationships/hyperlink" Target="https://www.ryanabest.com/ms2-2019/thesi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i.org/10.18128/D050.V13.0" TargetMode="External"/><Relationship Id="rId22" Type="http://schemas.openxmlformats.org/officeDocument/2006/relationships/hyperlink" Target="https://www.officialdata.org/" TargetMode="External"/><Relationship Id="rId27" Type="http://schemas.openxmlformats.org/officeDocument/2006/relationships/hyperlink" Target="https://data2.nhgis.org/main" TargetMode="External"/><Relationship Id="rId30" Type="http://schemas.openxmlformats.org/officeDocument/2006/relationships/image" Target="media/image5.png"/><Relationship Id="rId35"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etflix.com/watch/80243753" TargetMode="External"/><Relationship Id="rId17" Type="http://schemas.openxmlformats.org/officeDocument/2006/relationships/hyperlink" Target="http://stateofworkingamerica.org/subjects/wealth/?reader" TargetMode="External"/><Relationship Id="rId25" Type="http://schemas.openxmlformats.org/officeDocument/2006/relationships/footer" Target="footer1.xml"/><Relationship Id="rId33" Type="http://schemas.openxmlformats.org/officeDocument/2006/relationships/image" Target="media/image7.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BE59D5C-DB55-6F4E-A7B5-0C7174B80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14461</Words>
  <Characters>82428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2019-05-21T20:23:00Z</cp:lastPrinted>
  <dcterms:created xsi:type="dcterms:W3CDTF">2019-05-21T20:23:00Z</dcterms:created>
  <dcterms:modified xsi:type="dcterms:W3CDTF">2019-05-21T22:00:00Z</dcterms:modified>
</cp:coreProperties>
</file>